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47DB" w14:textId="1810D5A3" w:rsidR="0092118C" w:rsidRPr="00ED1751" w:rsidRDefault="0092118C" w:rsidP="0092118C">
      <w:pPr>
        <w:jc w:val="center"/>
        <w:rPr>
          <w:sz w:val="40"/>
          <w:szCs w:val="40"/>
        </w:rPr>
      </w:pPr>
      <w:r w:rsidRPr="00ED1751">
        <w:rPr>
          <w:sz w:val="40"/>
          <w:szCs w:val="40"/>
        </w:rPr>
        <w:t xml:space="preserve">Parent Handbook </w:t>
      </w:r>
    </w:p>
    <w:p w14:paraId="394664AE" w14:textId="5A6C8992" w:rsidR="0092118C" w:rsidRPr="00ED1751" w:rsidRDefault="00846AEE" w:rsidP="004A0F97">
      <w:pPr>
        <w:rPr>
          <w:b/>
          <w:bCs/>
          <w:sz w:val="20"/>
          <w:szCs w:val="20"/>
        </w:rPr>
      </w:pPr>
      <w:r w:rsidRPr="00ED1751">
        <w:rPr>
          <w:b/>
          <w:bCs/>
          <w:sz w:val="20"/>
          <w:szCs w:val="20"/>
        </w:rPr>
        <w:t xml:space="preserve">Operational Information </w:t>
      </w:r>
    </w:p>
    <w:p w14:paraId="79008729" w14:textId="225022D0" w:rsidR="00846AEE" w:rsidRPr="00ED1751" w:rsidRDefault="00846AEE" w:rsidP="004A0F97">
      <w:pPr>
        <w:rPr>
          <w:b/>
          <w:bCs/>
          <w:sz w:val="20"/>
          <w:szCs w:val="20"/>
        </w:rPr>
      </w:pPr>
      <w:r w:rsidRPr="00ED1751">
        <w:rPr>
          <w:b/>
          <w:bCs/>
          <w:sz w:val="20"/>
          <w:szCs w:val="20"/>
        </w:rPr>
        <w:t xml:space="preserve">Daily operation and Services Offered </w:t>
      </w:r>
    </w:p>
    <w:p w14:paraId="7A5B69E8" w14:textId="071CB947" w:rsidR="00846AEE" w:rsidRPr="00ED1751" w:rsidRDefault="005D7D11" w:rsidP="004A0F97">
      <w:pPr>
        <w:rPr>
          <w:sz w:val="20"/>
          <w:szCs w:val="20"/>
        </w:rPr>
      </w:pPr>
      <w:r w:rsidRPr="00ED1751">
        <w:rPr>
          <w:sz w:val="20"/>
          <w:szCs w:val="20"/>
        </w:rPr>
        <w:t xml:space="preserve">Inspiring Hearts Day Schools are designed to serve children ages 18 months- School-Age, </w:t>
      </w:r>
      <w:r w:rsidR="00B043E4" w:rsidRPr="00ED1751">
        <w:rPr>
          <w:sz w:val="20"/>
          <w:szCs w:val="20"/>
        </w:rPr>
        <w:t>in accordance with state licensing regulations. We are open year</w:t>
      </w:r>
      <w:r w:rsidR="00D85C90" w:rsidRPr="00ED1751">
        <w:rPr>
          <w:sz w:val="20"/>
          <w:szCs w:val="20"/>
        </w:rPr>
        <w:t xml:space="preserve">-round Monday through Friday, with a few exceptions such as Thanksgiving, Christmas, other holidays, and staff development events. You will receive </w:t>
      </w:r>
      <w:r w:rsidR="008E5457" w:rsidRPr="00ED1751">
        <w:rPr>
          <w:sz w:val="20"/>
          <w:szCs w:val="20"/>
        </w:rPr>
        <w:t xml:space="preserve">notice of any closures due to holidays or staff development days. Tuition fees remain the same, regardless of School closures. A specific list </w:t>
      </w:r>
      <w:r w:rsidR="00BA4761" w:rsidRPr="00ED1751">
        <w:rPr>
          <w:sz w:val="20"/>
          <w:szCs w:val="20"/>
        </w:rPr>
        <w:t xml:space="preserve">of this School’s operating hours and schedules closing dates is available from the School Director. </w:t>
      </w:r>
    </w:p>
    <w:p w14:paraId="6AC553DE" w14:textId="0575CC07" w:rsidR="009F31C5" w:rsidRPr="00ED1751" w:rsidRDefault="009F31C5" w:rsidP="004A0F97">
      <w:pPr>
        <w:rPr>
          <w:b/>
          <w:bCs/>
          <w:sz w:val="20"/>
          <w:szCs w:val="20"/>
        </w:rPr>
      </w:pPr>
      <w:r w:rsidRPr="00ED1751">
        <w:rPr>
          <w:b/>
          <w:bCs/>
          <w:sz w:val="20"/>
          <w:szCs w:val="20"/>
        </w:rPr>
        <w:t>Hours, Days, and month of operation</w:t>
      </w:r>
    </w:p>
    <w:p w14:paraId="76838589" w14:textId="77777777" w:rsidR="00A04A09" w:rsidRPr="00ED1751" w:rsidRDefault="00BA13FB" w:rsidP="004A0F97">
      <w:pPr>
        <w:rPr>
          <w:sz w:val="20"/>
          <w:szCs w:val="20"/>
        </w:rPr>
      </w:pPr>
      <w:r w:rsidRPr="00ED1751">
        <w:rPr>
          <w:sz w:val="20"/>
          <w:szCs w:val="20"/>
        </w:rPr>
        <w:t xml:space="preserve">General Operating Information: </w:t>
      </w:r>
    </w:p>
    <w:p w14:paraId="768C8554" w14:textId="48EFEA24" w:rsidR="00BA13FB" w:rsidRPr="00ED1751" w:rsidRDefault="00BA13FB" w:rsidP="00A04A09">
      <w:pPr>
        <w:pStyle w:val="ListParagraph"/>
        <w:numPr>
          <w:ilvl w:val="0"/>
          <w:numId w:val="9"/>
        </w:numPr>
        <w:rPr>
          <w:sz w:val="20"/>
          <w:szCs w:val="20"/>
        </w:rPr>
      </w:pPr>
      <w:r w:rsidRPr="00ED1751">
        <w:rPr>
          <w:sz w:val="20"/>
          <w:szCs w:val="20"/>
        </w:rPr>
        <w:t xml:space="preserve">Monday-Friday from 7:00 a.m. – 6:00 p.m. </w:t>
      </w:r>
    </w:p>
    <w:p w14:paraId="576EDB49" w14:textId="518BFD4F" w:rsidR="00A04A09" w:rsidRPr="00ED1751" w:rsidRDefault="00A04A09" w:rsidP="00A04A09">
      <w:pPr>
        <w:pStyle w:val="ListParagraph"/>
        <w:numPr>
          <w:ilvl w:val="0"/>
          <w:numId w:val="9"/>
        </w:numPr>
        <w:rPr>
          <w:sz w:val="20"/>
          <w:szCs w:val="20"/>
        </w:rPr>
      </w:pPr>
      <w:r w:rsidRPr="00ED1751">
        <w:rPr>
          <w:sz w:val="20"/>
          <w:szCs w:val="20"/>
        </w:rPr>
        <w:t xml:space="preserve">Months: Open year-round, though actual </w:t>
      </w:r>
      <w:r w:rsidR="00A15B35" w:rsidRPr="00ED1751">
        <w:rPr>
          <w:sz w:val="20"/>
          <w:szCs w:val="20"/>
        </w:rPr>
        <w:t xml:space="preserve">closure dates will vary by location. </w:t>
      </w:r>
    </w:p>
    <w:p w14:paraId="43983606" w14:textId="402A195F" w:rsidR="00A15B35" w:rsidRPr="00ED1751" w:rsidRDefault="00A15B35" w:rsidP="00A04A09">
      <w:pPr>
        <w:pStyle w:val="ListParagraph"/>
        <w:numPr>
          <w:ilvl w:val="0"/>
          <w:numId w:val="9"/>
        </w:numPr>
        <w:rPr>
          <w:sz w:val="20"/>
          <w:szCs w:val="20"/>
        </w:rPr>
      </w:pPr>
      <w:r w:rsidRPr="00ED1751">
        <w:rPr>
          <w:sz w:val="20"/>
          <w:szCs w:val="20"/>
        </w:rPr>
        <w:t xml:space="preserve">Federal Holidays: </w:t>
      </w:r>
      <w:r w:rsidR="000F52EB" w:rsidRPr="00ED1751">
        <w:rPr>
          <w:sz w:val="20"/>
          <w:szCs w:val="20"/>
        </w:rPr>
        <w:t xml:space="preserve">Labor Day, Thanksgiving Day, Friday after Thanksgiving Day and Christmas Day. If holiday is on Sunday, we will be closed on Monday to observe the holiday. </w:t>
      </w:r>
      <w:r w:rsidR="00CA4C5F" w:rsidRPr="00ED1751">
        <w:rPr>
          <w:sz w:val="20"/>
          <w:szCs w:val="20"/>
        </w:rPr>
        <w:t xml:space="preserve">Our school closes early at 3:00 p.m. on the Wednesday before Thanksgiving, Christmas Eve and New Years. </w:t>
      </w:r>
    </w:p>
    <w:p w14:paraId="5E3E6CA2" w14:textId="3A71FF66" w:rsidR="005860F5" w:rsidRPr="00ED1751" w:rsidRDefault="00DC2678" w:rsidP="005860F5">
      <w:pPr>
        <w:rPr>
          <w:b/>
          <w:bCs/>
          <w:sz w:val="20"/>
          <w:szCs w:val="20"/>
        </w:rPr>
      </w:pPr>
      <w:r w:rsidRPr="00ED1751">
        <w:rPr>
          <w:b/>
          <w:bCs/>
          <w:sz w:val="20"/>
          <w:szCs w:val="20"/>
        </w:rPr>
        <w:t>Illness and Exclusion Policy</w:t>
      </w:r>
    </w:p>
    <w:p w14:paraId="6E3D9F1D" w14:textId="4B5419F7" w:rsidR="00DC2678" w:rsidRPr="00ED1751" w:rsidRDefault="00FE113D" w:rsidP="005860F5">
      <w:pPr>
        <w:rPr>
          <w:sz w:val="20"/>
          <w:szCs w:val="20"/>
        </w:rPr>
      </w:pPr>
      <w:r w:rsidRPr="00ED1751">
        <w:rPr>
          <w:sz w:val="20"/>
          <w:szCs w:val="20"/>
        </w:rPr>
        <w:t xml:space="preserve">Please do not send your child to school if he or she </w:t>
      </w:r>
      <w:r w:rsidR="00435346" w:rsidRPr="00ED1751">
        <w:rPr>
          <w:sz w:val="20"/>
          <w:szCs w:val="20"/>
        </w:rPr>
        <w:t>exhibits</w:t>
      </w:r>
      <w:r w:rsidRPr="00ED1751">
        <w:rPr>
          <w:sz w:val="20"/>
          <w:szCs w:val="20"/>
        </w:rPr>
        <w:t xml:space="preserve"> an</w:t>
      </w:r>
      <w:r w:rsidR="00676A2E" w:rsidRPr="00ED1751">
        <w:rPr>
          <w:sz w:val="20"/>
          <w:szCs w:val="20"/>
        </w:rPr>
        <w:t>y</w:t>
      </w:r>
      <w:r w:rsidRPr="00ED1751">
        <w:rPr>
          <w:sz w:val="20"/>
          <w:szCs w:val="20"/>
        </w:rPr>
        <w:t xml:space="preserve"> of the following conditions or symptoms: </w:t>
      </w:r>
    </w:p>
    <w:p w14:paraId="5C834BBE" w14:textId="6260D226" w:rsidR="00FE113D" w:rsidRPr="00ED1751" w:rsidRDefault="00FE113D" w:rsidP="00FE113D">
      <w:pPr>
        <w:pStyle w:val="ListParagraph"/>
        <w:numPr>
          <w:ilvl w:val="0"/>
          <w:numId w:val="9"/>
        </w:numPr>
        <w:rPr>
          <w:sz w:val="20"/>
          <w:szCs w:val="20"/>
        </w:rPr>
      </w:pPr>
      <w:r w:rsidRPr="00ED1751">
        <w:rPr>
          <w:sz w:val="20"/>
          <w:szCs w:val="20"/>
        </w:rPr>
        <w:t xml:space="preserve">Any reportable condition that is determined to be contagious, child must have a doctor’s note upon return. </w:t>
      </w:r>
    </w:p>
    <w:p w14:paraId="1B41EDB5" w14:textId="22705BCC" w:rsidR="00FE113D" w:rsidRPr="00ED1751" w:rsidRDefault="00FE113D" w:rsidP="00FE113D">
      <w:pPr>
        <w:pStyle w:val="ListParagraph"/>
        <w:numPr>
          <w:ilvl w:val="0"/>
          <w:numId w:val="9"/>
        </w:numPr>
        <w:rPr>
          <w:sz w:val="20"/>
          <w:szCs w:val="20"/>
        </w:rPr>
      </w:pPr>
      <w:r w:rsidRPr="00ED1751">
        <w:rPr>
          <w:sz w:val="20"/>
          <w:szCs w:val="20"/>
        </w:rPr>
        <w:t xml:space="preserve">Any fever of 100.4 or higher (without medication). </w:t>
      </w:r>
    </w:p>
    <w:p w14:paraId="4DC113A4" w14:textId="4CD8DF4F" w:rsidR="00FE113D" w:rsidRPr="00ED1751" w:rsidRDefault="00FE113D" w:rsidP="00FE113D">
      <w:pPr>
        <w:pStyle w:val="ListParagraph"/>
        <w:numPr>
          <w:ilvl w:val="0"/>
          <w:numId w:val="9"/>
        </w:numPr>
        <w:rPr>
          <w:sz w:val="20"/>
          <w:szCs w:val="20"/>
        </w:rPr>
      </w:pPr>
      <w:r w:rsidRPr="00ED1751">
        <w:rPr>
          <w:sz w:val="20"/>
          <w:szCs w:val="20"/>
        </w:rPr>
        <w:t xml:space="preserve">Colored discharge from the nose. </w:t>
      </w:r>
    </w:p>
    <w:p w14:paraId="73FDA5F4" w14:textId="3D8E6A3A" w:rsidR="00FE113D" w:rsidRPr="00ED1751" w:rsidRDefault="00FE113D" w:rsidP="00FE113D">
      <w:pPr>
        <w:pStyle w:val="ListParagraph"/>
        <w:numPr>
          <w:ilvl w:val="0"/>
          <w:numId w:val="9"/>
        </w:numPr>
        <w:rPr>
          <w:sz w:val="20"/>
          <w:szCs w:val="20"/>
        </w:rPr>
      </w:pPr>
      <w:r w:rsidRPr="00ED1751">
        <w:rPr>
          <w:sz w:val="20"/>
          <w:szCs w:val="20"/>
        </w:rPr>
        <w:t>Constant, deep, hacking cough.</w:t>
      </w:r>
    </w:p>
    <w:p w14:paraId="334D1B6C" w14:textId="280D2AE7" w:rsidR="00FE113D" w:rsidRPr="00ED1751" w:rsidRDefault="00FE113D" w:rsidP="00FE113D">
      <w:pPr>
        <w:pStyle w:val="ListParagraph"/>
        <w:numPr>
          <w:ilvl w:val="0"/>
          <w:numId w:val="9"/>
        </w:numPr>
        <w:rPr>
          <w:sz w:val="20"/>
          <w:szCs w:val="20"/>
        </w:rPr>
      </w:pPr>
      <w:r w:rsidRPr="00ED1751">
        <w:rPr>
          <w:sz w:val="20"/>
          <w:szCs w:val="20"/>
        </w:rPr>
        <w:t xml:space="preserve">Sore throat with swollen glands or tonsils or white spots. </w:t>
      </w:r>
    </w:p>
    <w:p w14:paraId="1FCC4142" w14:textId="6A98536B" w:rsidR="00FE113D" w:rsidRPr="00ED1751" w:rsidRDefault="00FE113D" w:rsidP="00FE113D">
      <w:pPr>
        <w:pStyle w:val="ListParagraph"/>
        <w:numPr>
          <w:ilvl w:val="0"/>
          <w:numId w:val="9"/>
        </w:numPr>
        <w:rPr>
          <w:sz w:val="20"/>
          <w:szCs w:val="20"/>
        </w:rPr>
      </w:pPr>
      <w:r w:rsidRPr="00ED1751">
        <w:rPr>
          <w:sz w:val="20"/>
          <w:szCs w:val="20"/>
        </w:rPr>
        <w:t>Undermined rash, open sores/blisters.</w:t>
      </w:r>
    </w:p>
    <w:p w14:paraId="52F292B3" w14:textId="2A3B21C0" w:rsidR="00FE113D" w:rsidRPr="00ED1751" w:rsidRDefault="00FE113D" w:rsidP="00FE113D">
      <w:pPr>
        <w:pStyle w:val="ListParagraph"/>
        <w:numPr>
          <w:ilvl w:val="0"/>
          <w:numId w:val="9"/>
        </w:numPr>
        <w:rPr>
          <w:sz w:val="20"/>
          <w:szCs w:val="20"/>
        </w:rPr>
      </w:pPr>
      <w:r w:rsidRPr="00ED1751">
        <w:rPr>
          <w:sz w:val="20"/>
          <w:szCs w:val="20"/>
        </w:rPr>
        <w:t xml:space="preserve">Stomach </w:t>
      </w:r>
      <w:r w:rsidR="00435346" w:rsidRPr="00ED1751">
        <w:rPr>
          <w:sz w:val="20"/>
          <w:szCs w:val="20"/>
        </w:rPr>
        <w:t>accompanied</w:t>
      </w:r>
      <w:r w:rsidRPr="00ED1751">
        <w:rPr>
          <w:sz w:val="20"/>
          <w:szCs w:val="20"/>
        </w:rPr>
        <w:t xml:space="preserve"> by vomiting, cramping, or diarrhea. </w:t>
      </w:r>
    </w:p>
    <w:p w14:paraId="7198E815" w14:textId="7A03D5FE" w:rsidR="00FE113D" w:rsidRPr="00ED1751" w:rsidRDefault="00FE113D" w:rsidP="00FE113D">
      <w:pPr>
        <w:pStyle w:val="ListParagraph"/>
        <w:numPr>
          <w:ilvl w:val="0"/>
          <w:numId w:val="9"/>
        </w:numPr>
        <w:rPr>
          <w:sz w:val="20"/>
          <w:szCs w:val="20"/>
        </w:rPr>
      </w:pPr>
      <w:r w:rsidRPr="00ED1751">
        <w:rPr>
          <w:sz w:val="20"/>
          <w:szCs w:val="20"/>
        </w:rPr>
        <w:t xml:space="preserve">Signs of conjunctivitis, such as redness or discharge from one or both eyes. </w:t>
      </w:r>
    </w:p>
    <w:p w14:paraId="1BBCB92D" w14:textId="6A5B209B" w:rsidR="00FE113D" w:rsidRPr="00ED1751" w:rsidRDefault="00FE113D" w:rsidP="00FE113D">
      <w:pPr>
        <w:pStyle w:val="ListParagraph"/>
        <w:numPr>
          <w:ilvl w:val="0"/>
          <w:numId w:val="9"/>
        </w:numPr>
        <w:rPr>
          <w:sz w:val="20"/>
          <w:szCs w:val="20"/>
        </w:rPr>
      </w:pPr>
      <w:r w:rsidRPr="00ED1751">
        <w:rPr>
          <w:sz w:val="20"/>
          <w:szCs w:val="20"/>
        </w:rPr>
        <w:t xml:space="preserve">Complaints of ear pain followed by a fever. </w:t>
      </w:r>
    </w:p>
    <w:p w14:paraId="7AED207D" w14:textId="06E72990" w:rsidR="00FE113D" w:rsidRPr="00ED1751" w:rsidRDefault="00FE113D" w:rsidP="00FE113D">
      <w:pPr>
        <w:pStyle w:val="ListParagraph"/>
        <w:numPr>
          <w:ilvl w:val="0"/>
          <w:numId w:val="9"/>
        </w:numPr>
        <w:rPr>
          <w:sz w:val="20"/>
          <w:szCs w:val="20"/>
        </w:rPr>
      </w:pPr>
      <w:r w:rsidRPr="00ED1751">
        <w:rPr>
          <w:sz w:val="20"/>
          <w:szCs w:val="20"/>
        </w:rPr>
        <w:t xml:space="preserve">Head lice and/or eggs. </w:t>
      </w:r>
    </w:p>
    <w:p w14:paraId="6045A239" w14:textId="7D28831C" w:rsidR="009116DD" w:rsidRPr="00ED1751" w:rsidRDefault="00FE113D" w:rsidP="006E3649">
      <w:pPr>
        <w:ind w:left="360"/>
        <w:rPr>
          <w:sz w:val="20"/>
          <w:szCs w:val="20"/>
        </w:rPr>
      </w:pPr>
      <w:r w:rsidRPr="00ED1751">
        <w:rPr>
          <w:sz w:val="20"/>
          <w:szCs w:val="20"/>
        </w:rPr>
        <w:t xml:space="preserve">Additionally, </w:t>
      </w:r>
      <w:r w:rsidR="002D3396" w:rsidRPr="00ED1751">
        <w:rPr>
          <w:sz w:val="20"/>
          <w:szCs w:val="20"/>
        </w:rPr>
        <w:t>if</w:t>
      </w:r>
      <w:r w:rsidRPr="00ED1751">
        <w:rPr>
          <w:sz w:val="20"/>
          <w:szCs w:val="20"/>
        </w:rPr>
        <w:t xml:space="preserve"> you child vomits twice or has diarrhea 2 times, a pickup will need to be arranged. If any signs or symptoms appear while your child is at school, he/she will be kept separate from the group and you will be contacted to arrange immediate pick up. In all cases, children will not be allowed to return until 24 hours</w:t>
      </w:r>
      <w:r w:rsidR="009116DD" w:rsidRPr="00ED1751">
        <w:rPr>
          <w:sz w:val="20"/>
          <w:szCs w:val="20"/>
        </w:rPr>
        <w:t xml:space="preserve"> have passed symptom and </w:t>
      </w:r>
      <w:r w:rsidR="00095C12" w:rsidRPr="00ED1751">
        <w:rPr>
          <w:sz w:val="20"/>
          <w:szCs w:val="20"/>
        </w:rPr>
        <w:t>medication</w:t>
      </w:r>
      <w:r w:rsidR="009116DD" w:rsidRPr="00ED1751">
        <w:rPr>
          <w:sz w:val="20"/>
          <w:szCs w:val="20"/>
        </w:rPr>
        <w:t xml:space="preserve"> free. If a child is sent home from school, they must be absent the full following day of school</w:t>
      </w:r>
      <w:r w:rsidR="00581426" w:rsidRPr="00ED1751">
        <w:rPr>
          <w:sz w:val="20"/>
          <w:szCs w:val="20"/>
        </w:rPr>
        <w:t xml:space="preserve">. </w:t>
      </w:r>
    </w:p>
    <w:p w14:paraId="1551F4C6" w14:textId="64AB094E" w:rsidR="00581426" w:rsidRPr="00ED1751" w:rsidRDefault="00581426" w:rsidP="00581426">
      <w:pPr>
        <w:rPr>
          <w:b/>
          <w:bCs/>
          <w:sz w:val="20"/>
          <w:szCs w:val="20"/>
        </w:rPr>
      </w:pPr>
      <w:r w:rsidRPr="00ED1751">
        <w:rPr>
          <w:b/>
          <w:bCs/>
          <w:sz w:val="20"/>
          <w:szCs w:val="20"/>
        </w:rPr>
        <w:t>Parent Communication</w:t>
      </w:r>
    </w:p>
    <w:p w14:paraId="67C9874F" w14:textId="3CA6561A" w:rsidR="00FE2E5A" w:rsidRPr="00ED1751" w:rsidRDefault="00FE2E5A" w:rsidP="00581426">
      <w:pPr>
        <w:rPr>
          <w:sz w:val="20"/>
          <w:szCs w:val="20"/>
        </w:rPr>
      </w:pPr>
      <w:r w:rsidRPr="00ED1751">
        <w:rPr>
          <w:sz w:val="20"/>
          <w:szCs w:val="20"/>
        </w:rPr>
        <w:t xml:space="preserve">Parent participation for events such as class parties, class activities, school events, etc. is </w:t>
      </w:r>
      <w:r w:rsidR="004E6C35" w:rsidRPr="00ED1751">
        <w:rPr>
          <w:sz w:val="20"/>
          <w:szCs w:val="20"/>
        </w:rPr>
        <w:t>communicated</w:t>
      </w:r>
      <w:r w:rsidRPr="00ED1751">
        <w:rPr>
          <w:sz w:val="20"/>
          <w:szCs w:val="20"/>
        </w:rPr>
        <w:t xml:space="preserve"> through postings in the classrooms, school activity board, front area, facebook, newsletters, </w:t>
      </w:r>
      <w:r w:rsidR="002D3396" w:rsidRPr="00ED1751">
        <w:rPr>
          <w:sz w:val="20"/>
          <w:szCs w:val="20"/>
        </w:rPr>
        <w:t>parent's</w:t>
      </w:r>
      <w:r w:rsidRPr="00ED1751">
        <w:rPr>
          <w:sz w:val="20"/>
          <w:szCs w:val="20"/>
        </w:rPr>
        <w:t xml:space="preserve"> calendars, emails, and parent handouts. Policy changes in the center’s operational policies related to child </w:t>
      </w:r>
      <w:r w:rsidRPr="00ED1751">
        <w:rPr>
          <w:sz w:val="20"/>
          <w:szCs w:val="20"/>
        </w:rPr>
        <w:lastRenderedPageBreak/>
        <w:t xml:space="preserve">enrollment will be </w:t>
      </w:r>
      <w:r w:rsidR="00435346" w:rsidRPr="00ED1751">
        <w:rPr>
          <w:sz w:val="20"/>
          <w:szCs w:val="20"/>
        </w:rPr>
        <w:t>communicated</w:t>
      </w:r>
      <w:r w:rsidRPr="00ED1751">
        <w:rPr>
          <w:sz w:val="20"/>
          <w:szCs w:val="20"/>
        </w:rPr>
        <w:t xml:space="preserve"> to parents through postings in the classrooms, school activity board, newsletters, emails and </w:t>
      </w:r>
      <w:r w:rsidR="002D3396" w:rsidRPr="00ED1751">
        <w:rPr>
          <w:sz w:val="20"/>
          <w:szCs w:val="20"/>
        </w:rPr>
        <w:t>parent's</w:t>
      </w:r>
      <w:r w:rsidRPr="00ED1751">
        <w:rPr>
          <w:sz w:val="20"/>
          <w:szCs w:val="20"/>
        </w:rPr>
        <w:t xml:space="preserve"> handouts. </w:t>
      </w:r>
    </w:p>
    <w:p w14:paraId="787D96EB" w14:textId="5F715EA3" w:rsidR="00C20AD0" w:rsidRPr="00ED1751" w:rsidRDefault="00C20AD0" w:rsidP="00581426">
      <w:pPr>
        <w:rPr>
          <w:b/>
          <w:bCs/>
          <w:sz w:val="20"/>
          <w:szCs w:val="20"/>
        </w:rPr>
      </w:pPr>
      <w:r w:rsidRPr="00ED1751">
        <w:rPr>
          <w:b/>
          <w:bCs/>
          <w:sz w:val="20"/>
          <w:szCs w:val="20"/>
        </w:rPr>
        <w:t xml:space="preserve">Physical </w:t>
      </w:r>
      <w:r w:rsidR="00E64881" w:rsidRPr="00ED1751">
        <w:rPr>
          <w:b/>
          <w:bCs/>
          <w:sz w:val="20"/>
          <w:szCs w:val="20"/>
        </w:rPr>
        <w:t xml:space="preserve">Activity and Outdoor Play </w:t>
      </w:r>
    </w:p>
    <w:p w14:paraId="45139DAE" w14:textId="10B13B78" w:rsidR="00E64881" w:rsidRPr="00ED1751" w:rsidRDefault="00E64881" w:rsidP="00581426">
      <w:pPr>
        <w:rPr>
          <w:sz w:val="20"/>
          <w:szCs w:val="20"/>
        </w:rPr>
      </w:pPr>
      <w:r w:rsidRPr="00ED1751">
        <w:rPr>
          <w:sz w:val="20"/>
          <w:szCs w:val="20"/>
        </w:rPr>
        <w:t xml:space="preserve">Our Day School takes a proactive approach in helping children stay physically active. In each classroom, there are activity areas set up to encourage physical activity. Physical activity </w:t>
      </w:r>
      <w:r w:rsidR="00176EDF" w:rsidRPr="00ED1751">
        <w:rPr>
          <w:sz w:val="20"/>
          <w:szCs w:val="20"/>
        </w:rPr>
        <w:t>occurs in each classroom during structured and unstructured time. We also promote large motor development outdoors. We spend time outside each morning and each afternoon, as weather permits. While outdoors, children have opportunity to run, climb</w:t>
      </w:r>
      <w:r w:rsidR="00CA5607" w:rsidRPr="00ED1751">
        <w:rPr>
          <w:sz w:val="20"/>
          <w:szCs w:val="20"/>
        </w:rPr>
        <w:t xml:space="preserve">, jump, pedal, push and pull, etc. they are encouraged to participate in group games that are physically activity </w:t>
      </w:r>
      <w:r w:rsidR="00B72CEF" w:rsidRPr="00ED1751">
        <w:rPr>
          <w:sz w:val="20"/>
          <w:szCs w:val="20"/>
        </w:rPr>
        <w:t xml:space="preserve">and that help develop their gross motor development and social skills. </w:t>
      </w:r>
    </w:p>
    <w:p w14:paraId="7A1F3EA4" w14:textId="2554A87A" w:rsidR="00B72CEF" w:rsidRPr="00ED1751" w:rsidRDefault="00B72CEF" w:rsidP="00581426">
      <w:pPr>
        <w:rPr>
          <w:sz w:val="20"/>
          <w:szCs w:val="20"/>
        </w:rPr>
      </w:pPr>
      <w:r w:rsidRPr="00ED1751">
        <w:rPr>
          <w:sz w:val="20"/>
          <w:szCs w:val="20"/>
        </w:rPr>
        <w:t>Our playground environment sparks the children’s imagination and serves as an integral part of physical development</w:t>
      </w:r>
      <w:r w:rsidR="00467D6D" w:rsidRPr="00ED1751">
        <w:rPr>
          <w:sz w:val="20"/>
          <w:szCs w:val="20"/>
        </w:rPr>
        <w:t xml:space="preserve">. Physical activity and exercise are encouraged to teach a healthy lifestyle. The equipment on the playground is safe and is inspected regularly by our teachers and School Director to help ensure they remain that way. Our separate play areas keep similarly aged children together, which helps ensure each child’s safety. At the end of the day, when fewer children are at School, children may be grouped together with low child/teacher ratios and appropriate supervision. We take all of these steps because your child’s safety is our greatest concern. </w:t>
      </w:r>
    </w:p>
    <w:p w14:paraId="7E0BD71A" w14:textId="740150E0" w:rsidR="005A4271" w:rsidRPr="00ED1751" w:rsidRDefault="005A4271" w:rsidP="00581426">
      <w:pPr>
        <w:rPr>
          <w:b/>
          <w:bCs/>
          <w:sz w:val="20"/>
          <w:szCs w:val="20"/>
        </w:rPr>
      </w:pPr>
      <w:r w:rsidRPr="00ED1751">
        <w:rPr>
          <w:b/>
          <w:bCs/>
          <w:sz w:val="20"/>
          <w:szCs w:val="20"/>
        </w:rPr>
        <w:t xml:space="preserve">Procedures for providing and applying </w:t>
      </w:r>
      <w:r w:rsidR="00BC6798" w:rsidRPr="00ED1751">
        <w:rPr>
          <w:b/>
          <w:bCs/>
          <w:sz w:val="20"/>
          <w:szCs w:val="20"/>
        </w:rPr>
        <w:t xml:space="preserve">insect repellent and sunscreen </w:t>
      </w:r>
    </w:p>
    <w:p w14:paraId="206C6ACB" w14:textId="0950D504" w:rsidR="00BC6798" w:rsidRPr="00ED1751" w:rsidRDefault="001F1662" w:rsidP="00581426">
      <w:pPr>
        <w:rPr>
          <w:sz w:val="20"/>
          <w:szCs w:val="20"/>
        </w:rPr>
      </w:pPr>
      <w:r w:rsidRPr="00ED1751">
        <w:rPr>
          <w:sz w:val="20"/>
          <w:szCs w:val="20"/>
        </w:rPr>
        <w:t xml:space="preserve">All sunscreen and insect repellent provided by a parent/guardian must be: </w:t>
      </w:r>
    </w:p>
    <w:p w14:paraId="5089BAB1" w14:textId="63507B35" w:rsidR="001F1662" w:rsidRPr="00ED1751" w:rsidRDefault="001F1662" w:rsidP="001F1662">
      <w:pPr>
        <w:pStyle w:val="ListParagraph"/>
        <w:numPr>
          <w:ilvl w:val="0"/>
          <w:numId w:val="10"/>
        </w:numPr>
        <w:rPr>
          <w:sz w:val="20"/>
          <w:szCs w:val="20"/>
        </w:rPr>
      </w:pPr>
      <w:r w:rsidRPr="00ED1751">
        <w:rPr>
          <w:sz w:val="20"/>
          <w:szCs w:val="20"/>
        </w:rPr>
        <w:t>Clearly labeled with each child’s full name</w:t>
      </w:r>
    </w:p>
    <w:p w14:paraId="36FB4020" w14:textId="477A4046" w:rsidR="001F1662" w:rsidRPr="00ED1751" w:rsidRDefault="001F1662" w:rsidP="001F1662">
      <w:pPr>
        <w:pStyle w:val="ListParagraph"/>
        <w:numPr>
          <w:ilvl w:val="0"/>
          <w:numId w:val="10"/>
        </w:numPr>
        <w:rPr>
          <w:sz w:val="20"/>
          <w:szCs w:val="20"/>
        </w:rPr>
      </w:pPr>
      <w:r w:rsidRPr="00ED1751">
        <w:rPr>
          <w:sz w:val="20"/>
          <w:szCs w:val="20"/>
        </w:rPr>
        <w:t>Provided in the original container</w:t>
      </w:r>
    </w:p>
    <w:p w14:paraId="0BA66D7F" w14:textId="504B2C05" w:rsidR="001F1662" w:rsidRPr="00ED1751" w:rsidRDefault="001F1662" w:rsidP="001F1662">
      <w:pPr>
        <w:pStyle w:val="ListParagraph"/>
        <w:numPr>
          <w:ilvl w:val="0"/>
          <w:numId w:val="10"/>
        </w:numPr>
        <w:rPr>
          <w:sz w:val="20"/>
          <w:szCs w:val="20"/>
        </w:rPr>
      </w:pPr>
      <w:r w:rsidRPr="00ED1751">
        <w:rPr>
          <w:sz w:val="20"/>
          <w:szCs w:val="20"/>
        </w:rPr>
        <w:t>Within the expiration date</w:t>
      </w:r>
    </w:p>
    <w:p w14:paraId="7F84D7AD" w14:textId="1815196C" w:rsidR="002770FA" w:rsidRPr="00ED1751" w:rsidRDefault="002770FA" w:rsidP="001F1662">
      <w:pPr>
        <w:pStyle w:val="ListParagraph"/>
        <w:numPr>
          <w:ilvl w:val="0"/>
          <w:numId w:val="10"/>
        </w:numPr>
        <w:rPr>
          <w:sz w:val="20"/>
          <w:szCs w:val="20"/>
        </w:rPr>
      </w:pPr>
      <w:r w:rsidRPr="00ED1751">
        <w:rPr>
          <w:sz w:val="20"/>
          <w:szCs w:val="20"/>
        </w:rPr>
        <w:t>Clearly labeled with directions appropriate for the age of the child</w:t>
      </w:r>
    </w:p>
    <w:p w14:paraId="628823A8" w14:textId="75D7D041" w:rsidR="002770FA" w:rsidRPr="00ED1751" w:rsidRDefault="002770FA" w:rsidP="002770FA">
      <w:pPr>
        <w:rPr>
          <w:sz w:val="20"/>
          <w:szCs w:val="20"/>
        </w:rPr>
      </w:pPr>
      <w:r w:rsidRPr="00ED1751">
        <w:rPr>
          <w:sz w:val="20"/>
          <w:szCs w:val="20"/>
        </w:rPr>
        <w:t xml:space="preserve">Sunscreen and insect repellent must be applied to a child at least once at home to test for </w:t>
      </w:r>
      <w:r w:rsidR="000149FF" w:rsidRPr="00ED1751">
        <w:rPr>
          <w:sz w:val="20"/>
          <w:szCs w:val="20"/>
        </w:rPr>
        <w:t>any allergic reactions. I understand that if I do not want sunscreen and/or insect repellant applied to my child, then I must provide protective clothing</w:t>
      </w:r>
      <w:r w:rsidR="00524B85" w:rsidRPr="00ED1751">
        <w:rPr>
          <w:sz w:val="20"/>
          <w:szCs w:val="20"/>
        </w:rPr>
        <w:t xml:space="preserve"> to protect my child from sun exposure and insects during outdoor activities. </w:t>
      </w:r>
    </w:p>
    <w:p w14:paraId="5CA0CA04" w14:textId="557BEC46" w:rsidR="00CF3A6F" w:rsidRPr="00ED1751" w:rsidRDefault="00CF3A6F" w:rsidP="004A0F97">
      <w:pPr>
        <w:rPr>
          <w:b/>
          <w:bCs/>
          <w:sz w:val="20"/>
          <w:szCs w:val="20"/>
        </w:rPr>
      </w:pPr>
      <w:r w:rsidRPr="00ED1751">
        <w:rPr>
          <w:b/>
          <w:bCs/>
          <w:sz w:val="20"/>
          <w:szCs w:val="20"/>
        </w:rPr>
        <w:t>Severe Weather Procedures</w:t>
      </w:r>
    </w:p>
    <w:p w14:paraId="1BAA7138" w14:textId="4AF3E387" w:rsidR="00CF3A6F" w:rsidRPr="00ED1751" w:rsidRDefault="00CF3A6F" w:rsidP="004A0F97">
      <w:pPr>
        <w:rPr>
          <w:sz w:val="20"/>
          <w:szCs w:val="20"/>
        </w:rPr>
      </w:pPr>
      <w:r w:rsidRPr="00ED1751">
        <w:rPr>
          <w:sz w:val="20"/>
          <w:szCs w:val="20"/>
        </w:rPr>
        <w:t xml:space="preserve">If severe weather necessitates closing, early dismissal, or late arrival we will communicate with you through </w:t>
      </w:r>
      <w:r w:rsidR="00483A93" w:rsidRPr="00ED1751">
        <w:rPr>
          <w:sz w:val="20"/>
          <w:szCs w:val="20"/>
        </w:rPr>
        <w:t xml:space="preserve">a </w:t>
      </w:r>
      <w:r w:rsidRPr="00ED1751">
        <w:rPr>
          <w:sz w:val="20"/>
          <w:szCs w:val="20"/>
        </w:rPr>
        <w:t>posting at the school</w:t>
      </w:r>
      <w:r w:rsidR="003E13BB" w:rsidRPr="00ED1751">
        <w:rPr>
          <w:sz w:val="20"/>
          <w:szCs w:val="20"/>
        </w:rPr>
        <w:t xml:space="preserve">. Tuition will not be exempt or prorated because of severe weather closing or if a state of emergency has been declared. </w:t>
      </w:r>
    </w:p>
    <w:p w14:paraId="00B663D9" w14:textId="1282B0E7" w:rsidR="00AD460C" w:rsidRPr="00ED1751" w:rsidRDefault="00AD460C" w:rsidP="004A0F97">
      <w:pPr>
        <w:rPr>
          <w:b/>
          <w:bCs/>
          <w:sz w:val="20"/>
          <w:szCs w:val="20"/>
        </w:rPr>
      </w:pPr>
      <w:r w:rsidRPr="00ED1751">
        <w:rPr>
          <w:b/>
          <w:bCs/>
          <w:sz w:val="20"/>
          <w:szCs w:val="20"/>
        </w:rPr>
        <w:t>Public School Closures</w:t>
      </w:r>
    </w:p>
    <w:p w14:paraId="55829580" w14:textId="27A64499" w:rsidR="00AD460C" w:rsidRPr="00ED1751" w:rsidRDefault="00AD460C" w:rsidP="004A0F97">
      <w:pPr>
        <w:rPr>
          <w:sz w:val="20"/>
          <w:szCs w:val="20"/>
        </w:rPr>
      </w:pPr>
      <w:r w:rsidRPr="00ED1751">
        <w:rPr>
          <w:sz w:val="20"/>
          <w:szCs w:val="20"/>
        </w:rPr>
        <w:t>If you</w:t>
      </w:r>
      <w:r w:rsidR="00D03FA4" w:rsidRPr="00ED1751">
        <w:rPr>
          <w:sz w:val="20"/>
          <w:szCs w:val="20"/>
        </w:rPr>
        <w:t>r</w:t>
      </w:r>
      <w:r w:rsidRPr="00ED1751">
        <w:rPr>
          <w:sz w:val="20"/>
          <w:szCs w:val="20"/>
        </w:rPr>
        <w:t xml:space="preserve"> child attends public school and that school closes for a holiday break, snow day, or any other reason, you will be required to pay an </w:t>
      </w:r>
      <w:r w:rsidR="0057274E" w:rsidRPr="00ED1751">
        <w:rPr>
          <w:sz w:val="20"/>
          <w:szCs w:val="20"/>
        </w:rPr>
        <w:t>additional fee for you</w:t>
      </w:r>
      <w:r w:rsidR="00D03FA4" w:rsidRPr="00ED1751">
        <w:rPr>
          <w:sz w:val="20"/>
          <w:szCs w:val="20"/>
        </w:rPr>
        <w:t>r</w:t>
      </w:r>
      <w:r w:rsidR="0057274E" w:rsidRPr="00ED1751">
        <w:rPr>
          <w:sz w:val="20"/>
          <w:szCs w:val="20"/>
        </w:rPr>
        <w:t xml:space="preserve"> child to stay with us for the entire week or day. </w:t>
      </w:r>
    </w:p>
    <w:p w14:paraId="25E2AA53" w14:textId="1A87D0E7" w:rsidR="0057274E" w:rsidRPr="00ED1751" w:rsidRDefault="0057274E" w:rsidP="004A0F97">
      <w:pPr>
        <w:rPr>
          <w:b/>
          <w:bCs/>
          <w:sz w:val="20"/>
          <w:szCs w:val="20"/>
        </w:rPr>
      </w:pPr>
      <w:r w:rsidRPr="00ED1751">
        <w:rPr>
          <w:b/>
          <w:bCs/>
          <w:sz w:val="20"/>
          <w:szCs w:val="20"/>
        </w:rPr>
        <w:t>Out</w:t>
      </w:r>
      <w:r w:rsidR="00722A0B" w:rsidRPr="00ED1751">
        <w:rPr>
          <w:b/>
          <w:bCs/>
          <w:sz w:val="20"/>
          <w:szCs w:val="20"/>
        </w:rPr>
        <w:t>door Temperatures</w:t>
      </w:r>
    </w:p>
    <w:p w14:paraId="4D5910C6" w14:textId="73B647B9" w:rsidR="00722A0B" w:rsidRPr="00ED1751" w:rsidRDefault="005410AA" w:rsidP="004A0F97">
      <w:pPr>
        <w:rPr>
          <w:sz w:val="20"/>
          <w:szCs w:val="20"/>
        </w:rPr>
      </w:pPr>
      <w:r w:rsidRPr="00ED1751">
        <w:rPr>
          <w:sz w:val="20"/>
          <w:szCs w:val="20"/>
        </w:rPr>
        <w:t>Winter- As temp</w:t>
      </w:r>
      <w:r w:rsidR="00155ADF" w:rsidRPr="00ED1751">
        <w:rPr>
          <w:sz w:val="20"/>
          <w:szCs w:val="20"/>
        </w:rPr>
        <w:t>eratures approach 35 degrees wind chill, our management team will assess the latest weather conditions. If temperatures fall below 35 degrees</w:t>
      </w:r>
      <w:r w:rsidR="00654AFF" w:rsidRPr="00ED1751">
        <w:rPr>
          <w:sz w:val="20"/>
          <w:szCs w:val="20"/>
        </w:rPr>
        <w:t xml:space="preserve"> wind chill, staff will keep children indoors. During the winter months, we typically wait until later in the day to take children outside when </w:t>
      </w:r>
      <w:r w:rsidR="00CA1B75" w:rsidRPr="00ED1751">
        <w:rPr>
          <w:sz w:val="20"/>
          <w:szCs w:val="20"/>
        </w:rPr>
        <w:t xml:space="preserve">temperatures are warmer. Please make sure your child is dressed appropriately for winter play. </w:t>
      </w:r>
    </w:p>
    <w:p w14:paraId="68A1B06E" w14:textId="61E06990" w:rsidR="00CA1B75" w:rsidRPr="00ED1751" w:rsidRDefault="00CA1B75" w:rsidP="004A0F97">
      <w:pPr>
        <w:rPr>
          <w:sz w:val="20"/>
          <w:szCs w:val="20"/>
        </w:rPr>
      </w:pPr>
      <w:r w:rsidRPr="00ED1751">
        <w:rPr>
          <w:sz w:val="20"/>
          <w:szCs w:val="20"/>
        </w:rPr>
        <w:lastRenderedPageBreak/>
        <w:t xml:space="preserve">Summer- As temperatures approach 100 degrees, our management team </w:t>
      </w:r>
      <w:r w:rsidR="0098467C" w:rsidRPr="00ED1751">
        <w:rPr>
          <w:sz w:val="20"/>
          <w:szCs w:val="20"/>
        </w:rPr>
        <w:t>will</w:t>
      </w:r>
      <w:r w:rsidRPr="00ED1751">
        <w:rPr>
          <w:sz w:val="20"/>
          <w:szCs w:val="20"/>
        </w:rPr>
        <w:t xml:space="preserve"> assess the latest weather conditions. Children often participate in water play activities outside</w:t>
      </w:r>
      <w:r w:rsidR="00D53845" w:rsidRPr="00ED1751">
        <w:rPr>
          <w:sz w:val="20"/>
          <w:szCs w:val="20"/>
        </w:rPr>
        <w:t xml:space="preserve"> in shady area on the playground. During the summer months, we schedule our outdoor times earlier in the day to take advantage of the cooler temperatures. </w:t>
      </w:r>
    </w:p>
    <w:p w14:paraId="7ADF83C7" w14:textId="64E98158" w:rsidR="009317CD" w:rsidRPr="00ED1751" w:rsidRDefault="00DB67BF" w:rsidP="004A0F97">
      <w:pPr>
        <w:rPr>
          <w:b/>
          <w:bCs/>
          <w:sz w:val="20"/>
          <w:szCs w:val="20"/>
        </w:rPr>
      </w:pPr>
      <w:r w:rsidRPr="00ED1751">
        <w:rPr>
          <w:b/>
          <w:bCs/>
          <w:sz w:val="20"/>
          <w:szCs w:val="20"/>
        </w:rPr>
        <w:t xml:space="preserve">Daily </w:t>
      </w:r>
      <w:r w:rsidR="002E618C" w:rsidRPr="00ED1751">
        <w:rPr>
          <w:b/>
          <w:bCs/>
          <w:sz w:val="20"/>
          <w:szCs w:val="20"/>
        </w:rPr>
        <w:t>Arrival and Departure</w:t>
      </w:r>
    </w:p>
    <w:p w14:paraId="329841B2" w14:textId="00184997" w:rsidR="002E618C" w:rsidRPr="00ED1751" w:rsidRDefault="002E618C" w:rsidP="004A0F97">
      <w:pPr>
        <w:rPr>
          <w:sz w:val="20"/>
          <w:szCs w:val="20"/>
        </w:rPr>
      </w:pPr>
      <w:r w:rsidRPr="00ED1751">
        <w:rPr>
          <w:sz w:val="20"/>
          <w:szCs w:val="20"/>
        </w:rPr>
        <w:t>For you</w:t>
      </w:r>
      <w:r w:rsidR="000516BD" w:rsidRPr="00ED1751">
        <w:rPr>
          <w:sz w:val="20"/>
          <w:szCs w:val="20"/>
        </w:rPr>
        <w:t>r</w:t>
      </w:r>
      <w:r w:rsidRPr="00ED1751">
        <w:rPr>
          <w:sz w:val="20"/>
          <w:szCs w:val="20"/>
        </w:rPr>
        <w:t xml:space="preserve"> child’s safety, please escort him or her, preferably holding hands, while in the parking areas and hallways; and deliver them to the classroom </w:t>
      </w:r>
      <w:r w:rsidR="00E90E49" w:rsidRPr="00ED1751">
        <w:rPr>
          <w:sz w:val="20"/>
          <w:szCs w:val="20"/>
        </w:rPr>
        <w:t xml:space="preserve">door each day. The same routine should be followed when picking </w:t>
      </w:r>
      <w:r w:rsidR="00864862" w:rsidRPr="00ED1751">
        <w:rPr>
          <w:sz w:val="20"/>
          <w:szCs w:val="20"/>
        </w:rPr>
        <w:t>up your child. Make sure that the classroom teacher is aware of your child’s arrival/departure. In addition, parents are required to sign in and out of the school at</w:t>
      </w:r>
      <w:r w:rsidR="00AB21B5" w:rsidRPr="00ED1751">
        <w:rPr>
          <w:sz w:val="20"/>
          <w:szCs w:val="20"/>
        </w:rPr>
        <w:t xml:space="preserve"> the front desk. Throughout the day our teachers track each child’s movement when they participate in activities that take them outside of the classroom, for example when the class goes outside, or if they participate in an extra-curricular activity. </w:t>
      </w:r>
    </w:p>
    <w:p w14:paraId="3DF8B467" w14:textId="1302A977" w:rsidR="00001AF5" w:rsidRPr="00ED1751" w:rsidRDefault="00001AF5" w:rsidP="004A0F97">
      <w:pPr>
        <w:rPr>
          <w:sz w:val="20"/>
          <w:szCs w:val="20"/>
        </w:rPr>
      </w:pPr>
      <w:r w:rsidRPr="00ED1751">
        <w:rPr>
          <w:sz w:val="20"/>
          <w:szCs w:val="20"/>
        </w:rPr>
        <w:t>During arrival, it is very important to set up a routine that your family can follow every day. This provides your child with a sense of security. Please keep teachers informed about your child’s health, mood, eating habits, family situation, or anything you think might affect your child’s behavior at school. We recommend that you help put away items in t</w:t>
      </w:r>
      <w:r w:rsidR="00EB7BF0" w:rsidRPr="00ED1751">
        <w:rPr>
          <w:sz w:val="20"/>
          <w:szCs w:val="20"/>
        </w:rPr>
        <w:t>heir</w:t>
      </w:r>
      <w:r w:rsidRPr="00ED1751">
        <w:rPr>
          <w:sz w:val="20"/>
          <w:szCs w:val="20"/>
        </w:rPr>
        <w:t xml:space="preserve"> cubby, walk with them to greet their teacher and friends, and assist your child in selecting a toy or joining an activity. </w:t>
      </w:r>
    </w:p>
    <w:p w14:paraId="5C5A1956" w14:textId="5618C4E7" w:rsidR="00C745C1" w:rsidRPr="00ED1751" w:rsidRDefault="00C745C1" w:rsidP="004A0F97">
      <w:pPr>
        <w:rPr>
          <w:sz w:val="20"/>
          <w:szCs w:val="20"/>
        </w:rPr>
      </w:pPr>
      <w:r w:rsidRPr="00ED1751">
        <w:rPr>
          <w:sz w:val="20"/>
          <w:szCs w:val="20"/>
        </w:rPr>
        <w:t>When it is time for the person dropping off the child to go, tell the child you are leaving, and say, “Good-bye</w:t>
      </w:r>
      <w:r w:rsidR="00A6306F" w:rsidRPr="00ED1751">
        <w:rPr>
          <w:sz w:val="20"/>
          <w:szCs w:val="20"/>
        </w:rPr>
        <w:t xml:space="preserve">.” If our child is having difficulty separating, </w:t>
      </w:r>
      <w:r w:rsidR="00CF387F" w:rsidRPr="00ED1751">
        <w:rPr>
          <w:sz w:val="20"/>
          <w:szCs w:val="20"/>
        </w:rPr>
        <w:t xml:space="preserve">signal a teacher for assistance. Feel free to call us later if your child is upset when you leave and we will let you know how he or she is doing. </w:t>
      </w:r>
    </w:p>
    <w:p w14:paraId="28EF7858" w14:textId="5401264D" w:rsidR="00CF387F" w:rsidRPr="00ED1751" w:rsidRDefault="00CF387F" w:rsidP="004A0F97">
      <w:pPr>
        <w:rPr>
          <w:b/>
          <w:bCs/>
          <w:sz w:val="20"/>
          <w:szCs w:val="20"/>
        </w:rPr>
      </w:pPr>
      <w:r w:rsidRPr="00ED1751">
        <w:rPr>
          <w:b/>
          <w:bCs/>
          <w:sz w:val="20"/>
          <w:szCs w:val="20"/>
        </w:rPr>
        <w:t>Late Arrivals</w:t>
      </w:r>
    </w:p>
    <w:p w14:paraId="3C8EB784" w14:textId="669D2FD9" w:rsidR="00CF387F" w:rsidRPr="00ED1751" w:rsidRDefault="0082397D" w:rsidP="004A0F97">
      <w:pPr>
        <w:rPr>
          <w:sz w:val="20"/>
          <w:szCs w:val="20"/>
        </w:rPr>
      </w:pPr>
      <w:r w:rsidRPr="00ED1751">
        <w:rPr>
          <w:sz w:val="20"/>
          <w:szCs w:val="20"/>
        </w:rPr>
        <w:t xml:space="preserve">We ask that all children arrive no later than 9:30 a.m. daily. A student is permitted a late check in for doctor’s appointments only, but a doctor’s note is required. We do understand that appointments can last longer than anticipated. </w:t>
      </w:r>
      <w:r w:rsidR="002D3396" w:rsidRPr="00ED1751">
        <w:rPr>
          <w:sz w:val="20"/>
          <w:szCs w:val="20"/>
        </w:rPr>
        <w:t>So,</w:t>
      </w:r>
      <w:r w:rsidRPr="00ED1751">
        <w:rPr>
          <w:sz w:val="20"/>
          <w:szCs w:val="20"/>
        </w:rPr>
        <w:t xml:space="preserve"> in that case, we ask that children arrive no later than 10:30 a.m. </w:t>
      </w:r>
    </w:p>
    <w:p w14:paraId="50ABF233" w14:textId="1ED97446" w:rsidR="00EF435C" w:rsidRPr="00ED1751" w:rsidRDefault="00EF435C" w:rsidP="004A0F97">
      <w:pPr>
        <w:rPr>
          <w:b/>
          <w:bCs/>
          <w:sz w:val="20"/>
          <w:szCs w:val="20"/>
        </w:rPr>
      </w:pPr>
      <w:r w:rsidRPr="00ED1751">
        <w:rPr>
          <w:b/>
          <w:bCs/>
          <w:sz w:val="20"/>
          <w:szCs w:val="20"/>
        </w:rPr>
        <w:t>Visit</w:t>
      </w:r>
      <w:r w:rsidR="00687F64" w:rsidRPr="00ED1751">
        <w:rPr>
          <w:b/>
          <w:bCs/>
          <w:sz w:val="20"/>
          <w:szCs w:val="20"/>
        </w:rPr>
        <w:t>ors</w:t>
      </w:r>
    </w:p>
    <w:p w14:paraId="35B6FBF3" w14:textId="5106EF47" w:rsidR="00687F64" w:rsidRPr="00ED1751" w:rsidRDefault="00687F64" w:rsidP="004A0F97">
      <w:pPr>
        <w:rPr>
          <w:sz w:val="20"/>
          <w:szCs w:val="20"/>
        </w:rPr>
      </w:pPr>
      <w:r w:rsidRPr="00ED1751">
        <w:rPr>
          <w:sz w:val="20"/>
          <w:szCs w:val="20"/>
        </w:rPr>
        <w:t xml:space="preserve">Visitors are required to show identification and sign in on the visitor log kept at the front office. Visitors will be escorted while on school grounds. </w:t>
      </w:r>
    </w:p>
    <w:p w14:paraId="7B5FBCB2" w14:textId="0D7CC4A4" w:rsidR="00687F64" w:rsidRPr="00ED1751" w:rsidRDefault="005544B9" w:rsidP="004A0F97">
      <w:pPr>
        <w:rPr>
          <w:b/>
          <w:bCs/>
          <w:sz w:val="20"/>
          <w:szCs w:val="20"/>
        </w:rPr>
      </w:pPr>
      <w:r w:rsidRPr="00ED1751">
        <w:rPr>
          <w:b/>
          <w:bCs/>
          <w:sz w:val="20"/>
          <w:szCs w:val="20"/>
        </w:rPr>
        <w:t xml:space="preserve">Release of Child to Authorized Persons </w:t>
      </w:r>
    </w:p>
    <w:p w14:paraId="6E6929CB" w14:textId="133EC103" w:rsidR="005544B9" w:rsidRPr="00ED1751" w:rsidRDefault="005544B9" w:rsidP="004A0F97">
      <w:pPr>
        <w:rPr>
          <w:sz w:val="20"/>
          <w:szCs w:val="20"/>
        </w:rPr>
      </w:pPr>
      <w:r w:rsidRPr="00ED1751">
        <w:rPr>
          <w:sz w:val="20"/>
          <w:szCs w:val="20"/>
        </w:rPr>
        <w:t>Children will not be released to any person that is not specifically designated on your child’s enrollment form. Each authorized person will be required to show photo identification</w:t>
      </w:r>
      <w:r w:rsidR="00C06A99" w:rsidRPr="00ED1751">
        <w:rPr>
          <w:sz w:val="20"/>
          <w:szCs w:val="20"/>
        </w:rPr>
        <w:t xml:space="preserve">, such as a driver’s license. This information will be copied by our office personnel. Once the person’s identity has been confirmed, an authorization sticker will be given to the authorized </w:t>
      </w:r>
      <w:r w:rsidR="00F420D9" w:rsidRPr="00ED1751">
        <w:rPr>
          <w:sz w:val="20"/>
          <w:szCs w:val="20"/>
        </w:rPr>
        <w:t>person, who must give it to the child’s classroom teacher</w:t>
      </w:r>
      <w:r w:rsidR="007C3709" w:rsidRPr="00ED1751">
        <w:rPr>
          <w:sz w:val="20"/>
          <w:szCs w:val="20"/>
        </w:rPr>
        <w:t>.</w:t>
      </w:r>
      <w:r w:rsidR="00F420D9" w:rsidRPr="00ED1751">
        <w:rPr>
          <w:sz w:val="20"/>
          <w:szCs w:val="20"/>
        </w:rPr>
        <w:t xml:space="preserve"> Teachers will place the sticker on your child’s daily sign in/out sheet to record the authorized pick up. </w:t>
      </w:r>
    </w:p>
    <w:p w14:paraId="23BA709E" w14:textId="2DFC3944" w:rsidR="00F420D9" w:rsidRPr="00ED1751" w:rsidRDefault="00F420D9" w:rsidP="004A0F97">
      <w:pPr>
        <w:rPr>
          <w:b/>
          <w:bCs/>
          <w:sz w:val="20"/>
          <w:szCs w:val="20"/>
        </w:rPr>
      </w:pPr>
      <w:r w:rsidRPr="00ED1751">
        <w:rPr>
          <w:b/>
          <w:bCs/>
          <w:sz w:val="20"/>
          <w:szCs w:val="20"/>
        </w:rPr>
        <w:t>Release of Child to Unauthorized Persons</w:t>
      </w:r>
    </w:p>
    <w:p w14:paraId="394D1FDC" w14:textId="3EA339B1" w:rsidR="00F420D9" w:rsidRPr="00ED1751" w:rsidRDefault="00F420D9" w:rsidP="004A0F97">
      <w:pPr>
        <w:rPr>
          <w:sz w:val="20"/>
          <w:szCs w:val="20"/>
        </w:rPr>
      </w:pPr>
      <w:r w:rsidRPr="00ED1751">
        <w:rPr>
          <w:sz w:val="20"/>
          <w:szCs w:val="20"/>
        </w:rPr>
        <w:t xml:space="preserve">If there is an emergency which requires </w:t>
      </w:r>
      <w:r w:rsidR="0061136F" w:rsidRPr="00ED1751">
        <w:rPr>
          <w:sz w:val="20"/>
          <w:szCs w:val="20"/>
        </w:rPr>
        <w:t>an unauthorized person to pick up your child, you must provide the School Director your permission for the pick-up, in writing, before the unauthorized person arrives.</w:t>
      </w:r>
    </w:p>
    <w:p w14:paraId="0873957E" w14:textId="20D2E29E" w:rsidR="00DC1487" w:rsidRPr="00ED1751" w:rsidRDefault="00A27948" w:rsidP="004A0F97">
      <w:pPr>
        <w:rPr>
          <w:b/>
          <w:bCs/>
          <w:sz w:val="20"/>
          <w:szCs w:val="20"/>
        </w:rPr>
      </w:pPr>
      <w:r w:rsidRPr="00ED1751">
        <w:rPr>
          <w:b/>
          <w:bCs/>
          <w:sz w:val="20"/>
          <w:szCs w:val="20"/>
        </w:rPr>
        <w:t xml:space="preserve">Custodial Information </w:t>
      </w:r>
    </w:p>
    <w:p w14:paraId="76B8BF81" w14:textId="7AFBED6B" w:rsidR="00A27948" w:rsidRPr="00ED1751" w:rsidRDefault="00A27948" w:rsidP="004A0F97">
      <w:pPr>
        <w:rPr>
          <w:sz w:val="20"/>
          <w:szCs w:val="20"/>
        </w:rPr>
      </w:pPr>
      <w:r w:rsidRPr="00ED1751">
        <w:rPr>
          <w:sz w:val="20"/>
          <w:szCs w:val="20"/>
        </w:rPr>
        <w:t xml:space="preserve">Persons identified as parents on a child’s enrollment form will be allowed to pick up the child whose name is on the form. If a court has issued an </w:t>
      </w:r>
      <w:r w:rsidR="00B62D76" w:rsidRPr="00ED1751">
        <w:rPr>
          <w:sz w:val="20"/>
          <w:szCs w:val="20"/>
        </w:rPr>
        <w:t>order</w:t>
      </w:r>
      <w:r w:rsidR="00363DA0" w:rsidRPr="00ED1751">
        <w:rPr>
          <w:sz w:val="20"/>
          <w:szCs w:val="20"/>
        </w:rPr>
        <w:t xml:space="preserve"> limiting or restricting access of a parent to a child, a court stamped </w:t>
      </w:r>
      <w:r w:rsidR="00363DA0" w:rsidRPr="00ED1751">
        <w:rPr>
          <w:sz w:val="20"/>
          <w:szCs w:val="20"/>
        </w:rPr>
        <w:lastRenderedPageBreak/>
        <w:t xml:space="preserve">copy of such an order must be submitted to the School Director. This Inspiring Hearts Day School may not be used as a visitation site, nor will we be responsible for determined a compliance with parent visitation schedules. </w:t>
      </w:r>
    </w:p>
    <w:p w14:paraId="7F281665" w14:textId="7777546E" w:rsidR="00422118" w:rsidRPr="00ED1751" w:rsidRDefault="00363DA0" w:rsidP="004A0F97">
      <w:pPr>
        <w:rPr>
          <w:b/>
          <w:bCs/>
          <w:sz w:val="20"/>
          <w:szCs w:val="20"/>
        </w:rPr>
      </w:pPr>
      <w:r w:rsidRPr="00ED1751">
        <w:rPr>
          <w:b/>
          <w:bCs/>
          <w:sz w:val="20"/>
          <w:szCs w:val="20"/>
        </w:rPr>
        <w:t xml:space="preserve">Late Pick Up </w:t>
      </w:r>
    </w:p>
    <w:p w14:paraId="65848CD6" w14:textId="1FF72B39" w:rsidR="00422118" w:rsidRPr="00ED1751" w:rsidRDefault="00422118" w:rsidP="004A0F97">
      <w:pPr>
        <w:rPr>
          <w:sz w:val="20"/>
          <w:szCs w:val="20"/>
        </w:rPr>
      </w:pPr>
      <w:r w:rsidRPr="00ED1751">
        <w:rPr>
          <w:sz w:val="20"/>
          <w:szCs w:val="20"/>
        </w:rPr>
        <w:t xml:space="preserve">If your child is not picked up by the school’s closing time, and you have not notified the school, the following steps will be taken: </w:t>
      </w:r>
    </w:p>
    <w:p w14:paraId="449245EF" w14:textId="0787A023" w:rsidR="00422118" w:rsidRPr="00ED1751" w:rsidRDefault="00422118" w:rsidP="00422118">
      <w:pPr>
        <w:pStyle w:val="ListParagraph"/>
        <w:numPr>
          <w:ilvl w:val="0"/>
          <w:numId w:val="1"/>
        </w:numPr>
        <w:rPr>
          <w:sz w:val="20"/>
          <w:szCs w:val="20"/>
        </w:rPr>
      </w:pPr>
      <w:r w:rsidRPr="00ED1751">
        <w:rPr>
          <w:sz w:val="20"/>
          <w:szCs w:val="20"/>
        </w:rPr>
        <w:t xml:space="preserve">We will attempt to contact you and/or your authorized persons. </w:t>
      </w:r>
    </w:p>
    <w:p w14:paraId="068063B3" w14:textId="0091517D" w:rsidR="00422118" w:rsidRPr="00ED1751" w:rsidRDefault="00422118" w:rsidP="00422118">
      <w:pPr>
        <w:pStyle w:val="ListParagraph"/>
        <w:numPr>
          <w:ilvl w:val="0"/>
          <w:numId w:val="1"/>
        </w:numPr>
        <w:rPr>
          <w:sz w:val="20"/>
          <w:szCs w:val="20"/>
        </w:rPr>
      </w:pPr>
      <w:r w:rsidRPr="00ED1751">
        <w:rPr>
          <w:sz w:val="20"/>
          <w:szCs w:val="20"/>
        </w:rPr>
        <w:t xml:space="preserve">If we are unable to reach you or any of your authorized persons within 30 minutes after the schools closing time, the school director will decide whether and when this state’s child protective services will be contacted. This decision will be based on our state’s childcare licensing regulations. </w:t>
      </w:r>
    </w:p>
    <w:p w14:paraId="4ACA9A04" w14:textId="1A8314D4" w:rsidR="00422118" w:rsidRPr="00ED1751" w:rsidRDefault="00422118" w:rsidP="00422118">
      <w:pPr>
        <w:pStyle w:val="ListParagraph"/>
        <w:numPr>
          <w:ilvl w:val="0"/>
          <w:numId w:val="1"/>
        </w:numPr>
        <w:rPr>
          <w:sz w:val="20"/>
          <w:szCs w:val="20"/>
        </w:rPr>
      </w:pPr>
      <w:r w:rsidRPr="00ED1751">
        <w:rPr>
          <w:sz w:val="20"/>
          <w:szCs w:val="20"/>
        </w:rPr>
        <w:t>If authorities are contacted, they will be given the emergency contact information listed on your child’s enrollment form</w:t>
      </w:r>
    </w:p>
    <w:p w14:paraId="16B4C039" w14:textId="262C1631" w:rsidR="00422118" w:rsidRPr="00ED1751" w:rsidRDefault="00422118" w:rsidP="00422118">
      <w:pPr>
        <w:rPr>
          <w:sz w:val="20"/>
          <w:szCs w:val="20"/>
        </w:rPr>
      </w:pPr>
      <w:r w:rsidRPr="00ED1751">
        <w:rPr>
          <w:sz w:val="20"/>
          <w:szCs w:val="20"/>
        </w:rPr>
        <w:t xml:space="preserve">Under no circumstances will the school director or any employee of this Inspiring Hearts Day School take your child home or transport your child to another location. Additionally, the late fee listed on your Tuition Agreement will be charged. </w:t>
      </w:r>
    </w:p>
    <w:p w14:paraId="74A667EB" w14:textId="05BC78EA" w:rsidR="002F06F2" w:rsidRPr="00ED1751" w:rsidRDefault="002F06F2" w:rsidP="00422118">
      <w:pPr>
        <w:rPr>
          <w:b/>
          <w:bCs/>
          <w:sz w:val="20"/>
          <w:szCs w:val="20"/>
        </w:rPr>
      </w:pPr>
      <w:r w:rsidRPr="00ED1751">
        <w:rPr>
          <w:b/>
          <w:bCs/>
          <w:sz w:val="20"/>
          <w:szCs w:val="20"/>
        </w:rPr>
        <w:t>What to bring on your child’s first day</w:t>
      </w:r>
    </w:p>
    <w:p w14:paraId="3E8BA515" w14:textId="02A15F14" w:rsidR="002F06F2" w:rsidRPr="00ED1751" w:rsidRDefault="002F06F2" w:rsidP="00422118">
      <w:pPr>
        <w:rPr>
          <w:sz w:val="20"/>
          <w:szCs w:val="20"/>
        </w:rPr>
      </w:pPr>
      <w:r w:rsidRPr="00ED1751">
        <w:rPr>
          <w:sz w:val="20"/>
          <w:szCs w:val="20"/>
        </w:rPr>
        <w:t>Toddler: Diapers, wipes, diaper cream/o</w:t>
      </w:r>
      <w:r w:rsidR="00F13A1B" w:rsidRPr="00ED1751">
        <w:rPr>
          <w:sz w:val="20"/>
          <w:szCs w:val="20"/>
        </w:rPr>
        <w:t>intment, sunscreen, a lightweight blanket, at least 2 extra changes of cloths</w:t>
      </w:r>
      <w:r w:rsidR="00DD4609" w:rsidRPr="00ED1751">
        <w:rPr>
          <w:sz w:val="20"/>
          <w:szCs w:val="20"/>
        </w:rPr>
        <w:t xml:space="preserve"> including a pair of shoes</w:t>
      </w:r>
    </w:p>
    <w:p w14:paraId="57A41CC4" w14:textId="57E7EB47" w:rsidR="00DD4609" w:rsidRPr="00ED1751" w:rsidRDefault="00DD4609" w:rsidP="00422118">
      <w:pPr>
        <w:rPr>
          <w:sz w:val="20"/>
          <w:szCs w:val="20"/>
        </w:rPr>
      </w:pPr>
      <w:r w:rsidRPr="00ED1751">
        <w:rPr>
          <w:sz w:val="20"/>
          <w:szCs w:val="20"/>
        </w:rPr>
        <w:t>Preschools (Twos and Older): A lightweight blanket, at least 2 changes of cloths including closed-toed shoes (consider more if your child is toilet training), training diapers (such as Pull-Ups</w:t>
      </w:r>
      <w:r w:rsidR="000E1ED8" w:rsidRPr="00ED1751">
        <w:rPr>
          <w:sz w:val="20"/>
          <w:szCs w:val="20"/>
        </w:rPr>
        <w:t xml:space="preserve">) if your child is potty training, diapers if child is not potty-training, sunscreen. </w:t>
      </w:r>
    </w:p>
    <w:p w14:paraId="05CE769E" w14:textId="4E39484B" w:rsidR="000E1ED8" w:rsidRPr="00ED1751" w:rsidRDefault="000E1ED8" w:rsidP="00422118">
      <w:pPr>
        <w:rPr>
          <w:sz w:val="20"/>
          <w:szCs w:val="20"/>
        </w:rPr>
      </w:pPr>
      <w:r w:rsidRPr="00ED1751">
        <w:rPr>
          <w:sz w:val="20"/>
          <w:szCs w:val="20"/>
        </w:rPr>
        <w:t>School-Age: Sunscreen, refillable water bottle</w:t>
      </w:r>
    </w:p>
    <w:p w14:paraId="746FF43F" w14:textId="167D6909" w:rsidR="000E1ED8" w:rsidRPr="00ED1751" w:rsidRDefault="00460D60" w:rsidP="00422118">
      <w:pPr>
        <w:rPr>
          <w:b/>
          <w:bCs/>
          <w:sz w:val="20"/>
          <w:szCs w:val="20"/>
        </w:rPr>
      </w:pPr>
      <w:r w:rsidRPr="00ED1751">
        <w:rPr>
          <w:b/>
          <w:bCs/>
          <w:sz w:val="20"/>
          <w:szCs w:val="20"/>
        </w:rPr>
        <w:t>Required Enrollment Information</w:t>
      </w:r>
    </w:p>
    <w:p w14:paraId="2E92A14F" w14:textId="7A3F4A6B" w:rsidR="008630A5" w:rsidRPr="00ED1751" w:rsidRDefault="00460D60" w:rsidP="00422118">
      <w:pPr>
        <w:rPr>
          <w:sz w:val="20"/>
          <w:szCs w:val="20"/>
        </w:rPr>
      </w:pPr>
      <w:r w:rsidRPr="00ED1751">
        <w:rPr>
          <w:sz w:val="20"/>
          <w:szCs w:val="20"/>
        </w:rPr>
        <w:t>All forms provided to you upon acceptance of enrollment MUST be completed before you</w:t>
      </w:r>
      <w:r w:rsidR="009561C4" w:rsidRPr="00ED1751">
        <w:rPr>
          <w:sz w:val="20"/>
          <w:szCs w:val="20"/>
        </w:rPr>
        <w:t>r</w:t>
      </w:r>
      <w:r w:rsidRPr="00ED1751">
        <w:rPr>
          <w:sz w:val="20"/>
          <w:szCs w:val="20"/>
        </w:rPr>
        <w:t xml:space="preserve"> child attends. To enroll </w:t>
      </w:r>
      <w:r w:rsidR="008630A5" w:rsidRPr="00ED1751">
        <w:rPr>
          <w:sz w:val="20"/>
          <w:szCs w:val="20"/>
        </w:rPr>
        <w:t>your child, you must complete and sign in the Enrollment Form and other School specific forms we require, as well as any other local and/or state-specific forms required by licensing regulations. Form</w:t>
      </w:r>
      <w:r w:rsidR="00920881" w:rsidRPr="00ED1751">
        <w:rPr>
          <w:sz w:val="20"/>
          <w:szCs w:val="20"/>
        </w:rPr>
        <w:t>s</w:t>
      </w:r>
      <w:r w:rsidR="008630A5" w:rsidRPr="00ED1751">
        <w:rPr>
          <w:sz w:val="20"/>
          <w:szCs w:val="20"/>
        </w:rPr>
        <w:t xml:space="preserve">/information include, but are not limited to the following: </w:t>
      </w:r>
    </w:p>
    <w:p w14:paraId="63BD364D" w14:textId="46566D2A" w:rsidR="008630A5" w:rsidRPr="00ED1751" w:rsidRDefault="00D55DEA" w:rsidP="00D55DEA">
      <w:pPr>
        <w:pStyle w:val="ListParagraph"/>
        <w:numPr>
          <w:ilvl w:val="0"/>
          <w:numId w:val="2"/>
        </w:numPr>
        <w:rPr>
          <w:sz w:val="20"/>
          <w:szCs w:val="20"/>
        </w:rPr>
      </w:pPr>
      <w:r w:rsidRPr="00ED1751">
        <w:rPr>
          <w:sz w:val="20"/>
          <w:szCs w:val="20"/>
        </w:rPr>
        <w:t xml:space="preserve">Our required Enrollment Form, which includes basic information </w:t>
      </w:r>
      <w:r w:rsidR="00964DFD" w:rsidRPr="00ED1751">
        <w:rPr>
          <w:sz w:val="20"/>
          <w:szCs w:val="20"/>
        </w:rPr>
        <w:t>about you and your child, and which will be given to you upon payment of the registration fee. All families must maintain current information by emailing or giving updated information in person to the School Director</w:t>
      </w:r>
      <w:r w:rsidR="00DE2046" w:rsidRPr="00ED1751">
        <w:rPr>
          <w:sz w:val="20"/>
          <w:szCs w:val="20"/>
        </w:rPr>
        <w:t xml:space="preserve">. </w:t>
      </w:r>
    </w:p>
    <w:p w14:paraId="2655BA0C" w14:textId="3A2730D7" w:rsidR="00DE2046" w:rsidRPr="00ED1751" w:rsidRDefault="00DE2046" w:rsidP="00D55DEA">
      <w:pPr>
        <w:pStyle w:val="ListParagraph"/>
        <w:numPr>
          <w:ilvl w:val="0"/>
          <w:numId w:val="2"/>
        </w:numPr>
        <w:rPr>
          <w:sz w:val="20"/>
          <w:szCs w:val="20"/>
        </w:rPr>
      </w:pPr>
      <w:r w:rsidRPr="00ED1751">
        <w:rPr>
          <w:sz w:val="20"/>
          <w:szCs w:val="20"/>
        </w:rPr>
        <w:t xml:space="preserve">Authorized Release Information, included in your Enrollment Form, includes the names addresses, and telephone numbers of all persons you authorize to pick up your child from our Inspiring Hearts Day School. We will only release your child to an </w:t>
      </w:r>
      <w:r w:rsidR="00207842" w:rsidRPr="00ED1751">
        <w:rPr>
          <w:sz w:val="20"/>
          <w:szCs w:val="20"/>
        </w:rPr>
        <w:t xml:space="preserve">authorized person, specifically designated by you, in writing. For the safety of your child, we will require that a photo ID be presented each time the authorized person picks up your child. </w:t>
      </w:r>
    </w:p>
    <w:p w14:paraId="0EAA7C5D" w14:textId="727A5B80" w:rsidR="00207842" w:rsidRPr="00ED1751" w:rsidRDefault="00207842" w:rsidP="00D55DEA">
      <w:pPr>
        <w:pStyle w:val="ListParagraph"/>
        <w:numPr>
          <w:ilvl w:val="0"/>
          <w:numId w:val="2"/>
        </w:numPr>
        <w:rPr>
          <w:sz w:val="20"/>
          <w:szCs w:val="20"/>
        </w:rPr>
      </w:pPr>
      <w:r w:rsidRPr="00ED1751">
        <w:rPr>
          <w:sz w:val="20"/>
          <w:szCs w:val="20"/>
        </w:rPr>
        <w:t xml:space="preserve">Tuition Agreement, which must be completed and signed. Please note: We reserve the right to change or modify fees and/or policies with a two-week notice. Information regarding payments charges, and separation procedures can be found in the Tuition </w:t>
      </w:r>
      <w:r w:rsidR="0098467C" w:rsidRPr="00ED1751">
        <w:rPr>
          <w:sz w:val="20"/>
          <w:szCs w:val="20"/>
        </w:rPr>
        <w:t>Agreement</w:t>
      </w:r>
      <w:r w:rsidRPr="00ED1751">
        <w:rPr>
          <w:sz w:val="20"/>
          <w:szCs w:val="20"/>
        </w:rPr>
        <w:t xml:space="preserve">. </w:t>
      </w:r>
    </w:p>
    <w:p w14:paraId="4AC27015" w14:textId="73F768E5" w:rsidR="00207842" w:rsidRPr="00ED1751" w:rsidRDefault="00207842" w:rsidP="00D55DEA">
      <w:pPr>
        <w:pStyle w:val="ListParagraph"/>
        <w:numPr>
          <w:ilvl w:val="0"/>
          <w:numId w:val="2"/>
        </w:numPr>
        <w:rPr>
          <w:sz w:val="20"/>
          <w:szCs w:val="20"/>
        </w:rPr>
      </w:pPr>
      <w:r w:rsidRPr="00ED1751">
        <w:rPr>
          <w:sz w:val="20"/>
          <w:szCs w:val="20"/>
        </w:rPr>
        <w:lastRenderedPageBreak/>
        <w:t xml:space="preserve">State-required applicable health forms must be completed prior to admittance. These forms may include, but are not limited to the following: </w:t>
      </w:r>
    </w:p>
    <w:p w14:paraId="4B24EE6D" w14:textId="6E30F636" w:rsidR="00207842" w:rsidRPr="00ED1751" w:rsidRDefault="00207842" w:rsidP="00207842">
      <w:pPr>
        <w:pStyle w:val="ListParagraph"/>
        <w:numPr>
          <w:ilvl w:val="1"/>
          <w:numId w:val="2"/>
        </w:numPr>
        <w:rPr>
          <w:sz w:val="20"/>
          <w:szCs w:val="20"/>
        </w:rPr>
      </w:pPr>
      <w:r w:rsidRPr="00ED1751">
        <w:rPr>
          <w:sz w:val="20"/>
          <w:szCs w:val="20"/>
        </w:rPr>
        <w:t>A copy of your child’s current immunizations or a signed affidavit stating the reasons immunizations have not be</w:t>
      </w:r>
      <w:r w:rsidR="005A2249" w:rsidRPr="00ED1751">
        <w:rPr>
          <w:sz w:val="20"/>
          <w:szCs w:val="20"/>
        </w:rPr>
        <w:t xml:space="preserve">en given. Note: most states require vision and hearing screening at the age of four. The School Director will furnish you with specific requirements for our state. </w:t>
      </w:r>
    </w:p>
    <w:p w14:paraId="4665F570" w14:textId="5514907F" w:rsidR="005A2249" w:rsidRPr="00ED1751" w:rsidRDefault="005A2249" w:rsidP="00207842">
      <w:pPr>
        <w:pStyle w:val="ListParagraph"/>
        <w:numPr>
          <w:ilvl w:val="1"/>
          <w:numId w:val="2"/>
        </w:numPr>
        <w:rPr>
          <w:sz w:val="20"/>
          <w:szCs w:val="20"/>
        </w:rPr>
      </w:pPr>
      <w:r w:rsidRPr="00ED1751">
        <w:rPr>
          <w:sz w:val="20"/>
          <w:szCs w:val="20"/>
        </w:rPr>
        <w:t xml:space="preserve">The Ongoing Medication Authorization Form, for children who require daily medication </w:t>
      </w:r>
    </w:p>
    <w:p w14:paraId="1FF20F58" w14:textId="702FEFA4" w:rsidR="005A2249" w:rsidRPr="00ED1751" w:rsidRDefault="005A2249" w:rsidP="00207842">
      <w:pPr>
        <w:pStyle w:val="ListParagraph"/>
        <w:numPr>
          <w:ilvl w:val="1"/>
          <w:numId w:val="2"/>
        </w:numPr>
        <w:rPr>
          <w:sz w:val="20"/>
          <w:szCs w:val="20"/>
        </w:rPr>
      </w:pPr>
      <w:r w:rsidRPr="00ED1751">
        <w:rPr>
          <w:sz w:val="20"/>
          <w:szCs w:val="20"/>
        </w:rPr>
        <w:t>The Allergy Alert and Action Plan for children with allergies, regardless of the type of allergy.</w:t>
      </w:r>
    </w:p>
    <w:p w14:paraId="55571CCD" w14:textId="7C61B9E9" w:rsidR="005A2249" w:rsidRPr="00ED1751" w:rsidRDefault="005A2249" w:rsidP="00207842">
      <w:pPr>
        <w:pStyle w:val="ListParagraph"/>
        <w:numPr>
          <w:ilvl w:val="1"/>
          <w:numId w:val="2"/>
        </w:numPr>
        <w:rPr>
          <w:sz w:val="20"/>
          <w:szCs w:val="20"/>
        </w:rPr>
      </w:pPr>
      <w:r w:rsidRPr="00ED1751">
        <w:rPr>
          <w:sz w:val="20"/>
          <w:szCs w:val="20"/>
        </w:rPr>
        <w:t xml:space="preserve">The Physician’s Recommendation and Health Statement, which is often combined with the immunization forms. Please note: The Physician’s Statement stating that your child is physically able </w:t>
      </w:r>
      <w:r w:rsidR="00C3041A" w:rsidRPr="00ED1751">
        <w:rPr>
          <w:sz w:val="20"/>
          <w:szCs w:val="20"/>
        </w:rPr>
        <w:t>t</w:t>
      </w:r>
      <w:r w:rsidRPr="00ED1751">
        <w:rPr>
          <w:sz w:val="20"/>
          <w:szCs w:val="20"/>
        </w:rPr>
        <w:t xml:space="preserve">o participate in a group care setting must be signed. </w:t>
      </w:r>
      <w:r w:rsidR="001F580B" w:rsidRPr="00ED1751">
        <w:rPr>
          <w:sz w:val="20"/>
          <w:szCs w:val="20"/>
        </w:rPr>
        <w:t xml:space="preserve">We accept children in compliance with the ADA. If your child has special needs, please furnish a copy of his or her IEP, or similar document, for inclusion so we may provide the very best care for your child. </w:t>
      </w:r>
    </w:p>
    <w:p w14:paraId="2716CDDF" w14:textId="2064D0A4" w:rsidR="001F580B" w:rsidRPr="00ED1751" w:rsidRDefault="001F580B" w:rsidP="001F580B">
      <w:pPr>
        <w:pStyle w:val="ListParagraph"/>
        <w:numPr>
          <w:ilvl w:val="0"/>
          <w:numId w:val="2"/>
        </w:numPr>
        <w:rPr>
          <w:sz w:val="20"/>
          <w:szCs w:val="20"/>
        </w:rPr>
      </w:pPr>
      <w:r w:rsidRPr="00ED1751">
        <w:rPr>
          <w:sz w:val="20"/>
          <w:szCs w:val="20"/>
        </w:rPr>
        <w:t>Video Monit</w:t>
      </w:r>
      <w:r w:rsidR="006C56E0" w:rsidRPr="00ED1751">
        <w:rPr>
          <w:sz w:val="20"/>
          <w:szCs w:val="20"/>
        </w:rPr>
        <w:t>oring and Photo Release Form</w:t>
      </w:r>
    </w:p>
    <w:p w14:paraId="725132D9" w14:textId="4DEB8B8E" w:rsidR="00C7629B" w:rsidRPr="00ED1751" w:rsidRDefault="006C56E0" w:rsidP="00C7629B">
      <w:pPr>
        <w:pStyle w:val="ListParagraph"/>
        <w:numPr>
          <w:ilvl w:val="0"/>
          <w:numId w:val="2"/>
        </w:numPr>
        <w:rPr>
          <w:sz w:val="20"/>
          <w:szCs w:val="20"/>
        </w:rPr>
      </w:pPr>
      <w:r w:rsidRPr="00ED1751">
        <w:rPr>
          <w:sz w:val="20"/>
          <w:szCs w:val="20"/>
        </w:rPr>
        <w:t>Transportation Agreement</w:t>
      </w:r>
    </w:p>
    <w:p w14:paraId="5045E3C7" w14:textId="004C8EAF" w:rsidR="00C7629B" w:rsidRPr="00ED1751" w:rsidRDefault="00C7629B" w:rsidP="00C7629B">
      <w:pPr>
        <w:pStyle w:val="ListParagraph"/>
        <w:numPr>
          <w:ilvl w:val="0"/>
          <w:numId w:val="2"/>
        </w:numPr>
        <w:rPr>
          <w:sz w:val="20"/>
          <w:szCs w:val="20"/>
        </w:rPr>
      </w:pPr>
      <w:r w:rsidRPr="00ED1751">
        <w:rPr>
          <w:sz w:val="20"/>
          <w:szCs w:val="20"/>
        </w:rPr>
        <w:t xml:space="preserve">If there are court orders affecting the custody of your child, you must furnish us a certified copy of the court order, signed by the presiding judge. While we ensure that we are in compliance with the court order on file for your child, it is our policy to remain neutral in all custody matters. Our Inspiring Hearts Day School may not be used as a visitation site, nor will we be responsible for deterring compliance with parent visitation schedules. </w:t>
      </w:r>
    </w:p>
    <w:p w14:paraId="71D3E115" w14:textId="0AB0C7D1" w:rsidR="00C7629B" w:rsidRPr="00ED1751" w:rsidRDefault="00C7629B" w:rsidP="00C7629B">
      <w:pPr>
        <w:pStyle w:val="ListParagraph"/>
        <w:numPr>
          <w:ilvl w:val="0"/>
          <w:numId w:val="2"/>
        </w:numPr>
        <w:rPr>
          <w:sz w:val="20"/>
          <w:szCs w:val="20"/>
        </w:rPr>
      </w:pPr>
      <w:r w:rsidRPr="00ED1751">
        <w:rPr>
          <w:sz w:val="20"/>
          <w:szCs w:val="20"/>
        </w:rPr>
        <w:t>Sunscree</w:t>
      </w:r>
      <w:r w:rsidR="005B78E4" w:rsidRPr="00ED1751">
        <w:rPr>
          <w:sz w:val="20"/>
          <w:szCs w:val="20"/>
        </w:rPr>
        <w:t xml:space="preserve">n Permission Form may be part </w:t>
      </w:r>
      <w:r w:rsidR="002D3396" w:rsidRPr="00ED1751">
        <w:rPr>
          <w:sz w:val="20"/>
          <w:szCs w:val="20"/>
        </w:rPr>
        <w:t>of your</w:t>
      </w:r>
      <w:r w:rsidR="005B78E4" w:rsidRPr="00ED1751">
        <w:rPr>
          <w:sz w:val="20"/>
          <w:szCs w:val="20"/>
        </w:rPr>
        <w:t xml:space="preserve"> enrollment packet or may be distributed at a later date. </w:t>
      </w:r>
    </w:p>
    <w:p w14:paraId="1923D0AF" w14:textId="1C5E8730" w:rsidR="005B78E4" w:rsidRPr="00ED1751" w:rsidRDefault="005B78E4" w:rsidP="00C7629B">
      <w:pPr>
        <w:pStyle w:val="ListParagraph"/>
        <w:numPr>
          <w:ilvl w:val="0"/>
          <w:numId w:val="2"/>
        </w:numPr>
        <w:rPr>
          <w:sz w:val="20"/>
          <w:szCs w:val="20"/>
        </w:rPr>
      </w:pPr>
      <w:r w:rsidRPr="00ED1751">
        <w:rPr>
          <w:sz w:val="20"/>
          <w:szCs w:val="20"/>
        </w:rPr>
        <w:t xml:space="preserve">Parent Handbook </w:t>
      </w:r>
      <w:r w:rsidR="00515C54" w:rsidRPr="00ED1751">
        <w:rPr>
          <w:sz w:val="20"/>
          <w:szCs w:val="20"/>
        </w:rPr>
        <w:t xml:space="preserve">Acknowledgement Form, which is included at the end of this handbook. </w:t>
      </w:r>
    </w:p>
    <w:p w14:paraId="30525C97" w14:textId="39119922" w:rsidR="00515C54" w:rsidRPr="00ED1751" w:rsidRDefault="00515C54" w:rsidP="00C7629B">
      <w:pPr>
        <w:pStyle w:val="ListParagraph"/>
        <w:numPr>
          <w:ilvl w:val="0"/>
          <w:numId w:val="2"/>
        </w:numPr>
        <w:rPr>
          <w:sz w:val="20"/>
          <w:szCs w:val="20"/>
        </w:rPr>
      </w:pPr>
      <w:r w:rsidRPr="00ED1751">
        <w:rPr>
          <w:sz w:val="20"/>
          <w:szCs w:val="20"/>
        </w:rPr>
        <w:t>School Specific I</w:t>
      </w:r>
      <w:r w:rsidR="003761FD" w:rsidRPr="00ED1751">
        <w:rPr>
          <w:sz w:val="20"/>
          <w:szCs w:val="20"/>
        </w:rPr>
        <w:t>nformation Sheet, which provides information specific to this Inspiring Heart Day School.</w:t>
      </w:r>
    </w:p>
    <w:p w14:paraId="0B6B5595" w14:textId="46F9B28E" w:rsidR="003761FD" w:rsidRPr="00ED1751" w:rsidRDefault="003761FD" w:rsidP="00C7629B">
      <w:pPr>
        <w:pStyle w:val="ListParagraph"/>
        <w:numPr>
          <w:ilvl w:val="0"/>
          <w:numId w:val="2"/>
        </w:numPr>
        <w:rPr>
          <w:sz w:val="20"/>
          <w:szCs w:val="20"/>
        </w:rPr>
      </w:pPr>
      <w:r w:rsidRPr="00ED1751">
        <w:rPr>
          <w:sz w:val="20"/>
          <w:szCs w:val="20"/>
        </w:rPr>
        <w:t>Any additional forms required by us or the state</w:t>
      </w:r>
    </w:p>
    <w:p w14:paraId="4E0C596A" w14:textId="64E85862" w:rsidR="003761FD" w:rsidRPr="00ED1751" w:rsidRDefault="003761FD" w:rsidP="003761FD">
      <w:pPr>
        <w:rPr>
          <w:b/>
          <w:bCs/>
          <w:sz w:val="20"/>
          <w:szCs w:val="20"/>
        </w:rPr>
      </w:pPr>
      <w:r w:rsidRPr="00ED1751">
        <w:rPr>
          <w:b/>
          <w:bCs/>
          <w:sz w:val="20"/>
          <w:szCs w:val="20"/>
        </w:rPr>
        <w:t>Regist</w:t>
      </w:r>
      <w:r w:rsidR="00FD6AB4" w:rsidRPr="00ED1751">
        <w:rPr>
          <w:b/>
          <w:bCs/>
          <w:sz w:val="20"/>
          <w:szCs w:val="20"/>
        </w:rPr>
        <w:t>ration, Tuition, and Fees</w:t>
      </w:r>
    </w:p>
    <w:p w14:paraId="75D0FE1C" w14:textId="3EFDBFFA" w:rsidR="00FD6AB4" w:rsidRPr="00ED1751" w:rsidRDefault="00FD6AB4" w:rsidP="003761FD">
      <w:pPr>
        <w:rPr>
          <w:sz w:val="20"/>
          <w:szCs w:val="20"/>
        </w:rPr>
      </w:pPr>
      <w:r w:rsidRPr="00ED1751">
        <w:rPr>
          <w:sz w:val="20"/>
          <w:szCs w:val="20"/>
        </w:rPr>
        <w:t>A non</w:t>
      </w:r>
      <w:r w:rsidR="00B74951" w:rsidRPr="00ED1751">
        <w:rPr>
          <w:sz w:val="20"/>
          <w:szCs w:val="20"/>
        </w:rPr>
        <w:t xml:space="preserve">-refundable </w:t>
      </w:r>
      <w:r w:rsidR="001B70FA" w:rsidRPr="00ED1751">
        <w:rPr>
          <w:sz w:val="20"/>
          <w:szCs w:val="20"/>
        </w:rPr>
        <w:t>education</w:t>
      </w:r>
      <w:r w:rsidR="00B74951" w:rsidRPr="00ED1751">
        <w:rPr>
          <w:sz w:val="20"/>
          <w:szCs w:val="20"/>
        </w:rPr>
        <w:t xml:space="preserve"> fee is due when your child’s enrollment application is submitted. Tuition is billed in advance of each week on Monday morning. Late payment fees, as defined on your </w:t>
      </w:r>
      <w:r w:rsidR="008A6DFF" w:rsidRPr="00ED1751">
        <w:rPr>
          <w:sz w:val="20"/>
          <w:szCs w:val="20"/>
        </w:rPr>
        <w:t xml:space="preserve">Tuition Contract, will be charged if payment is not received by the close of business on Tuesday of each week. We will refund turnout and fees if paid ahead and not utilized, excluding non-notification of withdrawal and registration fees. Refunds can take up to 30 days to process. </w:t>
      </w:r>
    </w:p>
    <w:p w14:paraId="77DDB6DE" w14:textId="5C5F952B" w:rsidR="0092263E" w:rsidRPr="00ED1751" w:rsidRDefault="0092263E" w:rsidP="003761FD">
      <w:pPr>
        <w:rPr>
          <w:sz w:val="20"/>
          <w:szCs w:val="20"/>
        </w:rPr>
      </w:pPr>
      <w:r w:rsidRPr="00ED1751">
        <w:rPr>
          <w:sz w:val="20"/>
          <w:szCs w:val="20"/>
        </w:rPr>
        <w:t xml:space="preserve">We reserve the right to refuse service for families who have an outstanding account balance at the end of the week. </w:t>
      </w:r>
    </w:p>
    <w:p w14:paraId="4AFA6783" w14:textId="12C4150A" w:rsidR="00AF24E2" w:rsidRPr="00ED1751" w:rsidRDefault="00AF24E2" w:rsidP="003761FD">
      <w:pPr>
        <w:rPr>
          <w:b/>
          <w:bCs/>
          <w:sz w:val="20"/>
          <w:szCs w:val="20"/>
        </w:rPr>
      </w:pPr>
      <w:r w:rsidRPr="00ED1751">
        <w:rPr>
          <w:b/>
          <w:bCs/>
          <w:sz w:val="20"/>
          <w:szCs w:val="20"/>
        </w:rPr>
        <w:t xml:space="preserve">Photo Use and Internet Video Monitoring </w:t>
      </w:r>
    </w:p>
    <w:p w14:paraId="67C7137C" w14:textId="7E7924F9" w:rsidR="00C638E5" w:rsidRPr="00ED1751" w:rsidRDefault="00AF24E2" w:rsidP="003761FD">
      <w:pPr>
        <w:rPr>
          <w:sz w:val="20"/>
          <w:szCs w:val="20"/>
        </w:rPr>
      </w:pPr>
      <w:r w:rsidRPr="00ED1751">
        <w:rPr>
          <w:sz w:val="20"/>
          <w:szCs w:val="20"/>
        </w:rPr>
        <w:t xml:space="preserve">Our staff often take photos of the children in our care while in the classrooms and/or on the playground. While most of these photos are used solely for classroom projects, some may be used </w:t>
      </w:r>
      <w:r w:rsidR="00F9086F" w:rsidRPr="00ED1751">
        <w:rPr>
          <w:sz w:val="20"/>
          <w:szCs w:val="20"/>
        </w:rPr>
        <w:t xml:space="preserve">on our website, the Inspiring Hearts Day School website, </w:t>
      </w:r>
      <w:r w:rsidR="00AC740E" w:rsidRPr="00ED1751">
        <w:rPr>
          <w:sz w:val="20"/>
          <w:szCs w:val="20"/>
        </w:rPr>
        <w:t>in marketing materials such as brochures or flyers</w:t>
      </w:r>
      <w:r w:rsidR="005A519D" w:rsidRPr="00ED1751">
        <w:rPr>
          <w:sz w:val="20"/>
          <w:szCs w:val="20"/>
        </w:rPr>
        <w:t xml:space="preserve">, in school publications such as the parent handbook, and/or for staff development/training purposes. If you prefer that your </w:t>
      </w:r>
      <w:r w:rsidR="002D3396" w:rsidRPr="00ED1751">
        <w:rPr>
          <w:sz w:val="20"/>
          <w:szCs w:val="20"/>
        </w:rPr>
        <w:t>child,</w:t>
      </w:r>
      <w:r w:rsidR="005A519D" w:rsidRPr="00ED1751">
        <w:rPr>
          <w:sz w:val="20"/>
          <w:szCs w:val="20"/>
        </w:rPr>
        <w:t xml:space="preserve"> not be included in these latter categories, please check the appropriate box on your enrollment form. </w:t>
      </w:r>
    </w:p>
    <w:p w14:paraId="4EA9E58A" w14:textId="1BA4C26B" w:rsidR="00E83117" w:rsidRPr="00ED1751" w:rsidRDefault="00C638E5" w:rsidP="003761FD">
      <w:pPr>
        <w:rPr>
          <w:sz w:val="20"/>
          <w:szCs w:val="20"/>
        </w:rPr>
      </w:pPr>
      <w:r w:rsidRPr="00ED1751">
        <w:rPr>
          <w:sz w:val="20"/>
          <w:szCs w:val="20"/>
        </w:rPr>
        <w:lastRenderedPageBreak/>
        <w:t xml:space="preserve">Parents and/or visitors in our schools may not photograph or video children other than their own. We reserve the right to </w:t>
      </w:r>
      <w:r w:rsidR="00B4244D" w:rsidRPr="00ED1751">
        <w:rPr>
          <w:sz w:val="20"/>
          <w:szCs w:val="20"/>
        </w:rPr>
        <w:t>dismissal</w:t>
      </w:r>
      <w:r w:rsidRPr="00ED1751">
        <w:rPr>
          <w:sz w:val="20"/>
          <w:szCs w:val="20"/>
        </w:rPr>
        <w:t xml:space="preserve"> the child </w:t>
      </w:r>
      <w:r w:rsidR="00E83117" w:rsidRPr="00ED1751">
        <w:rPr>
          <w:sz w:val="20"/>
          <w:szCs w:val="20"/>
        </w:rPr>
        <w:t xml:space="preserve">of any parent who violates this photo use and internet video monitoring policy. </w:t>
      </w:r>
    </w:p>
    <w:p w14:paraId="716BF3ED" w14:textId="6003515D" w:rsidR="00207199" w:rsidRPr="00ED1751" w:rsidRDefault="00B4244D" w:rsidP="003761FD">
      <w:pPr>
        <w:rPr>
          <w:b/>
          <w:bCs/>
          <w:sz w:val="20"/>
          <w:szCs w:val="20"/>
        </w:rPr>
      </w:pPr>
      <w:r w:rsidRPr="00ED1751">
        <w:rPr>
          <w:b/>
          <w:bCs/>
          <w:sz w:val="20"/>
          <w:szCs w:val="20"/>
        </w:rPr>
        <w:t>Notification</w:t>
      </w:r>
      <w:r w:rsidR="00E83117" w:rsidRPr="00ED1751">
        <w:rPr>
          <w:b/>
          <w:bCs/>
          <w:sz w:val="20"/>
          <w:szCs w:val="20"/>
        </w:rPr>
        <w:t xml:space="preserve"> of Withdrawal</w:t>
      </w:r>
    </w:p>
    <w:p w14:paraId="2A07821A" w14:textId="4A3BE00B" w:rsidR="002F3858" w:rsidRPr="00ED1751" w:rsidRDefault="00207199" w:rsidP="003761FD">
      <w:pPr>
        <w:rPr>
          <w:sz w:val="20"/>
          <w:szCs w:val="20"/>
        </w:rPr>
      </w:pPr>
      <w:r w:rsidRPr="00ED1751">
        <w:rPr>
          <w:sz w:val="20"/>
          <w:szCs w:val="20"/>
        </w:rPr>
        <w:t xml:space="preserve">If you must withdraw your child from our school, for any reason, you are required to provide a two-week notice by completing the </w:t>
      </w:r>
      <w:r w:rsidR="00333EF5" w:rsidRPr="00ED1751">
        <w:rPr>
          <w:sz w:val="20"/>
          <w:szCs w:val="20"/>
        </w:rPr>
        <w:t>Notification</w:t>
      </w:r>
      <w:r w:rsidRPr="00ED1751">
        <w:rPr>
          <w:sz w:val="20"/>
          <w:szCs w:val="20"/>
        </w:rPr>
        <w:t xml:space="preserve"> of Withdrawal form</w:t>
      </w:r>
      <w:r w:rsidR="002F3858" w:rsidRPr="00ED1751">
        <w:rPr>
          <w:sz w:val="20"/>
          <w:szCs w:val="20"/>
        </w:rPr>
        <w:t xml:space="preserve">, available from the school director. If proper notification is not given, you will be responsible for the payment of a fee equal to two weeks of tuition. </w:t>
      </w:r>
    </w:p>
    <w:p w14:paraId="40D4FFEB" w14:textId="77777777" w:rsidR="008F1C11" w:rsidRPr="00ED1751" w:rsidRDefault="008F1C11" w:rsidP="003761FD">
      <w:pPr>
        <w:rPr>
          <w:b/>
          <w:bCs/>
          <w:sz w:val="20"/>
          <w:szCs w:val="20"/>
        </w:rPr>
      </w:pPr>
      <w:r w:rsidRPr="00ED1751">
        <w:rPr>
          <w:b/>
          <w:bCs/>
          <w:sz w:val="20"/>
          <w:szCs w:val="20"/>
        </w:rPr>
        <w:t>Re-Enrollment</w:t>
      </w:r>
    </w:p>
    <w:p w14:paraId="4EB816DB" w14:textId="77777777" w:rsidR="008F1C11" w:rsidRPr="00ED1751" w:rsidRDefault="008F1C11" w:rsidP="003761FD">
      <w:pPr>
        <w:rPr>
          <w:sz w:val="20"/>
          <w:szCs w:val="20"/>
        </w:rPr>
      </w:pPr>
      <w:r w:rsidRPr="00ED1751">
        <w:rPr>
          <w:sz w:val="20"/>
          <w:szCs w:val="20"/>
        </w:rPr>
        <w:t xml:space="preserve">Should you wish to re-enroll, new enrollment information must be submitted along with the applicable registration fee, provided an opening is available. </w:t>
      </w:r>
    </w:p>
    <w:p w14:paraId="1926586B" w14:textId="334F1626" w:rsidR="008F1C11" w:rsidRPr="00ED1751" w:rsidRDefault="008F1C11" w:rsidP="003761FD">
      <w:pPr>
        <w:rPr>
          <w:b/>
          <w:bCs/>
          <w:sz w:val="20"/>
          <w:szCs w:val="20"/>
        </w:rPr>
      </w:pPr>
      <w:r w:rsidRPr="00ED1751">
        <w:rPr>
          <w:b/>
          <w:bCs/>
          <w:sz w:val="20"/>
          <w:szCs w:val="20"/>
        </w:rPr>
        <w:t xml:space="preserve">Suspension and </w:t>
      </w:r>
      <w:r w:rsidR="00333EF5" w:rsidRPr="00ED1751">
        <w:rPr>
          <w:b/>
          <w:bCs/>
          <w:sz w:val="20"/>
          <w:szCs w:val="20"/>
        </w:rPr>
        <w:t>Termination</w:t>
      </w:r>
      <w:r w:rsidRPr="00ED1751">
        <w:rPr>
          <w:b/>
          <w:bCs/>
          <w:sz w:val="20"/>
          <w:szCs w:val="20"/>
        </w:rPr>
        <w:t xml:space="preserve"> of Services</w:t>
      </w:r>
    </w:p>
    <w:p w14:paraId="3976FD4E" w14:textId="77777777" w:rsidR="008001D3" w:rsidRPr="00ED1751" w:rsidRDefault="008F1C11" w:rsidP="003761FD">
      <w:pPr>
        <w:rPr>
          <w:sz w:val="20"/>
          <w:szCs w:val="20"/>
        </w:rPr>
      </w:pPr>
      <w:r w:rsidRPr="00ED1751">
        <w:rPr>
          <w:sz w:val="20"/>
          <w:szCs w:val="20"/>
        </w:rPr>
        <w:t xml:space="preserve">We will take all measures to avoid suspension and or expulsion. </w:t>
      </w:r>
      <w:r w:rsidR="00313A5E" w:rsidRPr="00ED1751">
        <w:rPr>
          <w:sz w:val="20"/>
          <w:szCs w:val="20"/>
        </w:rPr>
        <w:t>Our teachers provide written documentation throughout the year to communicate with parents about their child’s growth and development. Individual behavioral incidents will be documented and communicated with parents on an on-going basis. Parents are notified in writing and, if needed</w:t>
      </w:r>
      <w:r w:rsidR="008001D3" w:rsidRPr="00ED1751">
        <w:rPr>
          <w:sz w:val="20"/>
          <w:szCs w:val="20"/>
        </w:rPr>
        <w:t xml:space="preserve">, a conference will be scheduled to discuss their child’s behavior. In certain situations, parents may be encouraged to seek professional support and services. Ask your School Director for recommendations. </w:t>
      </w:r>
    </w:p>
    <w:p w14:paraId="693C9A2C" w14:textId="63218DFC" w:rsidR="001A5A34" w:rsidRPr="00ED1751" w:rsidRDefault="006830C5" w:rsidP="003761FD">
      <w:pPr>
        <w:rPr>
          <w:sz w:val="20"/>
          <w:szCs w:val="20"/>
        </w:rPr>
      </w:pPr>
      <w:r w:rsidRPr="00ED1751">
        <w:rPr>
          <w:sz w:val="20"/>
          <w:szCs w:val="20"/>
        </w:rPr>
        <w:t xml:space="preserve">At times, parents may be asked to </w:t>
      </w:r>
      <w:r w:rsidR="002508E4" w:rsidRPr="00ED1751">
        <w:rPr>
          <w:sz w:val="20"/>
          <w:szCs w:val="20"/>
        </w:rPr>
        <w:t>pick</w:t>
      </w:r>
      <w:r w:rsidRPr="00ED1751">
        <w:rPr>
          <w:sz w:val="20"/>
          <w:szCs w:val="20"/>
        </w:rPr>
        <w:t xml:space="preserve"> up their child and keep him/her home the following day to work on behavior issues. If behavior is not corrected as a last resort, a one-week notice of termination of services will be given, unless the child is an immediate health or safety </w:t>
      </w:r>
      <w:r w:rsidR="00273822" w:rsidRPr="00ED1751">
        <w:rPr>
          <w:sz w:val="20"/>
          <w:szCs w:val="20"/>
        </w:rPr>
        <w:t xml:space="preserve">risk to property or other persons. We reserve the right to terminate services if we cannot meet the social, emotional, and safety needs of the child and/or due to aggressive and or unsafe behavior </w:t>
      </w:r>
      <w:r w:rsidR="00AC2C99" w:rsidRPr="00ED1751">
        <w:rPr>
          <w:sz w:val="20"/>
          <w:szCs w:val="20"/>
        </w:rPr>
        <w:t xml:space="preserve">exhibited by the child. </w:t>
      </w:r>
    </w:p>
    <w:p w14:paraId="0CA91C49" w14:textId="43F7BD5C" w:rsidR="001A5A34" w:rsidRPr="00ED1751" w:rsidRDefault="001A5A34" w:rsidP="003761FD">
      <w:pPr>
        <w:rPr>
          <w:b/>
          <w:bCs/>
          <w:sz w:val="20"/>
          <w:szCs w:val="20"/>
        </w:rPr>
      </w:pPr>
      <w:r w:rsidRPr="00ED1751">
        <w:rPr>
          <w:b/>
          <w:bCs/>
          <w:sz w:val="20"/>
          <w:szCs w:val="20"/>
        </w:rPr>
        <w:t xml:space="preserve">Prohibited </w:t>
      </w:r>
      <w:r w:rsidR="00333EF5" w:rsidRPr="00ED1751">
        <w:rPr>
          <w:b/>
          <w:bCs/>
          <w:sz w:val="20"/>
          <w:szCs w:val="20"/>
        </w:rPr>
        <w:t>Strategies</w:t>
      </w:r>
      <w:r w:rsidRPr="00ED1751">
        <w:rPr>
          <w:b/>
          <w:bCs/>
          <w:sz w:val="20"/>
          <w:szCs w:val="20"/>
        </w:rPr>
        <w:t xml:space="preserve"> for Discipline</w:t>
      </w:r>
    </w:p>
    <w:p w14:paraId="6F7857E4" w14:textId="4DB42619" w:rsidR="001A5A34" w:rsidRPr="00ED1751" w:rsidRDefault="001A5A34" w:rsidP="003761FD">
      <w:pPr>
        <w:rPr>
          <w:sz w:val="20"/>
          <w:szCs w:val="20"/>
        </w:rPr>
      </w:pPr>
      <w:r w:rsidRPr="00ED1751">
        <w:rPr>
          <w:sz w:val="20"/>
          <w:szCs w:val="20"/>
        </w:rPr>
        <w:t xml:space="preserve">Inspiring Hearts maintains a zero-tolerance policy regarding any forms of discipline or guidance which involve harsh, cruel, or unusual treatment of any child. The </w:t>
      </w:r>
      <w:r w:rsidR="005B5D9A" w:rsidRPr="00ED1751">
        <w:rPr>
          <w:sz w:val="20"/>
          <w:szCs w:val="20"/>
        </w:rPr>
        <w:t>following</w:t>
      </w:r>
      <w:r w:rsidRPr="00ED1751">
        <w:rPr>
          <w:sz w:val="20"/>
          <w:szCs w:val="20"/>
        </w:rPr>
        <w:t xml:space="preserve"> types of discipline methods are strictly prohibited at all Inspiring Hearts Schools: </w:t>
      </w:r>
    </w:p>
    <w:p w14:paraId="55942D6F" w14:textId="0DCD6FD5" w:rsidR="001A5A34" w:rsidRPr="00ED1751" w:rsidRDefault="001A5A34" w:rsidP="001A5A34">
      <w:pPr>
        <w:pStyle w:val="ListParagraph"/>
        <w:numPr>
          <w:ilvl w:val="0"/>
          <w:numId w:val="3"/>
        </w:numPr>
        <w:rPr>
          <w:sz w:val="20"/>
          <w:szCs w:val="20"/>
        </w:rPr>
      </w:pPr>
      <w:r w:rsidRPr="00ED1751">
        <w:rPr>
          <w:sz w:val="20"/>
          <w:szCs w:val="20"/>
        </w:rPr>
        <w:t xml:space="preserve">Corporal </w:t>
      </w:r>
      <w:r w:rsidR="00333EF5" w:rsidRPr="00ED1751">
        <w:rPr>
          <w:sz w:val="20"/>
          <w:szCs w:val="20"/>
        </w:rPr>
        <w:t>punishment</w:t>
      </w:r>
      <w:r w:rsidRPr="00ED1751">
        <w:rPr>
          <w:sz w:val="20"/>
          <w:szCs w:val="20"/>
        </w:rPr>
        <w:t xml:space="preserve">, including grabbing, squeezing, pinching, shaking, or biting a </w:t>
      </w:r>
      <w:r w:rsidR="002D3396" w:rsidRPr="00ED1751">
        <w:rPr>
          <w:sz w:val="20"/>
          <w:szCs w:val="20"/>
        </w:rPr>
        <w:t>child.</w:t>
      </w:r>
      <w:r w:rsidRPr="00ED1751">
        <w:rPr>
          <w:sz w:val="20"/>
          <w:szCs w:val="20"/>
        </w:rPr>
        <w:t xml:space="preserve"> </w:t>
      </w:r>
    </w:p>
    <w:p w14:paraId="69A766EA" w14:textId="6E973363" w:rsidR="001A5A34" w:rsidRPr="00ED1751" w:rsidRDefault="001A5A34" w:rsidP="001A5A34">
      <w:pPr>
        <w:pStyle w:val="ListParagraph"/>
        <w:numPr>
          <w:ilvl w:val="0"/>
          <w:numId w:val="3"/>
        </w:numPr>
        <w:rPr>
          <w:sz w:val="20"/>
          <w:szCs w:val="20"/>
        </w:rPr>
      </w:pPr>
      <w:r w:rsidRPr="00ED1751">
        <w:rPr>
          <w:sz w:val="20"/>
          <w:szCs w:val="20"/>
        </w:rPr>
        <w:t xml:space="preserve">Threats of corporal </w:t>
      </w:r>
      <w:r w:rsidR="002D3396" w:rsidRPr="00ED1751">
        <w:rPr>
          <w:sz w:val="20"/>
          <w:szCs w:val="20"/>
        </w:rPr>
        <w:t>punishment.</w:t>
      </w:r>
      <w:r w:rsidRPr="00ED1751">
        <w:rPr>
          <w:sz w:val="20"/>
          <w:szCs w:val="20"/>
        </w:rPr>
        <w:t xml:space="preserve"> </w:t>
      </w:r>
    </w:p>
    <w:p w14:paraId="2864A7BD" w14:textId="1882EA19" w:rsidR="001A5A34" w:rsidRPr="00ED1751" w:rsidRDefault="001A5A34" w:rsidP="001A5A34">
      <w:pPr>
        <w:pStyle w:val="ListParagraph"/>
        <w:numPr>
          <w:ilvl w:val="0"/>
          <w:numId w:val="3"/>
        </w:numPr>
        <w:rPr>
          <w:sz w:val="20"/>
          <w:szCs w:val="20"/>
        </w:rPr>
      </w:pPr>
      <w:r w:rsidRPr="00ED1751">
        <w:rPr>
          <w:sz w:val="20"/>
          <w:szCs w:val="20"/>
        </w:rPr>
        <w:t xml:space="preserve">Any punishment associated with food, naps, blankets/toys, or </w:t>
      </w:r>
      <w:r w:rsidR="002D3396" w:rsidRPr="00ED1751">
        <w:rPr>
          <w:sz w:val="20"/>
          <w:szCs w:val="20"/>
        </w:rPr>
        <w:t>toileting.</w:t>
      </w:r>
      <w:r w:rsidRPr="00ED1751">
        <w:rPr>
          <w:sz w:val="20"/>
          <w:szCs w:val="20"/>
        </w:rPr>
        <w:t xml:space="preserve"> </w:t>
      </w:r>
    </w:p>
    <w:p w14:paraId="4A7D7EE8" w14:textId="5D81F8E3" w:rsidR="00E9023F" w:rsidRPr="00ED1751" w:rsidRDefault="001A5A34" w:rsidP="001A5A34">
      <w:pPr>
        <w:pStyle w:val="ListParagraph"/>
        <w:numPr>
          <w:ilvl w:val="0"/>
          <w:numId w:val="3"/>
        </w:numPr>
        <w:rPr>
          <w:sz w:val="20"/>
          <w:szCs w:val="20"/>
        </w:rPr>
      </w:pPr>
      <w:r w:rsidRPr="00ED1751">
        <w:rPr>
          <w:sz w:val="20"/>
          <w:szCs w:val="20"/>
        </w:rPr>
        <w:t>Picking up, lifting, and/or dragging</w:t>
      </w:r>
      <w:r w:rsidR="00E9023F" w:rsidRPr="00ED1751">
        <w:rPr>
          <w:sz w:val="20"/>
          <w:szCs w:val="20"/>
        </w:rPr>
        <w:t xml:space="preserve"> a child by hands or </w:t>
      </w:r>
      <w:r w:rsidR="002D3396" w:rsidRPr="00ED1751">
        <w:rPr>
          <w:sz w:val="20"/>
          <w:szCs w:val="20"/>
        </w:rPr>
        <w:t>arms.</w:t>
      </w:r>
      <w:r w:rsidR="00E9023F" w:rsidRPr="00ED1751">
        <w:rPr>
          <w:sz w:val="20"/>
          <w:szCs w:val="20"/>
        </w:rPr>
        <w:t xml:space="preserve"> </w:t>
      </w:r>
    </w:p>
    <w:p w14:paraId="48025455" w14:textId="57A41B18" w:rsidR="00E9023F" w:rsidRPr="00ED1751" w:rsidRDefault="00E9023F" w:rsidP="001A5A34">
      <w:pPr>
        <w:pStyle w:val="ListParagraph"/>
        <w:numPr>
          <w:ilvl w:val="0"/>
          <w:numId w:val="3"/>
        </w:numPr>
        <w:rPr>
          <w:sz w:val="20"/>
          <w:szCs w:val="20"/>
        </w:rPr>
      </w:pPr>
      <w:r w:rsidRPr="00ED1751">
        <w:rPr>
          <w:sz w:val="20"/>
          <w:szCs w:val="20"/>
        </w:rPr>
        <w:t xml:space="preserve">Hitting or tapping a child with a hand or </w:t>
      </w:r>
      <w:r w:rsidR="002D3396" w:rsidRPr="00ED1751">
        <w:rPr>
          <w:sz w:val="20"/>
          <w:szCs w:val="20"/>
        </w:rPr>
        <w:t>instrument.</w:t>
      </w:r>
    </w:p>
    <w:p w14:paraId="7ACDE875" w14:textId="7D45E2D3" w:rsidR="00E9023F" w:rsidRPr="00ED1751" w:rsidRDefault="00E9023F" w:rsidP="001A5A34">
      <w:pPr>
        <w:pStyle w:val="ListParagraph"/>
        <w:numPr>
          <w:ilvl w:val="0"/>
          <w:numId w:val="3"/>
        </w:numPr>
        <w:rPr>
          <w:sz w:val="20"/>
          <w:szCs w:val="20"/>
        </w:rPr>
      </w:pPr>
      <w:r w:rsidRPr="00ED1751">
        <w:rPr>
          <w:sz w:val="20"/>
          <w:szCs w:val="20"/>
        </w:rPr>
        <w:t xml:space="preserve">Putting anything in or on a child’s </w:t>
      </w:r>
      <w:r w:rsidR="002D3396" w:rsidRPr="00ED1751">
        <w:rPr>
          <w:sz w:val="20"/>
          <w:szCs w:val="20"/>
        </w:rPr>
        <w:t>mouth.</w:t>
      </w:r>
      <w:r w:rsidRPr="00ED1751">
        <w:rPr>
          <w:sz w:val="20"/>
          <w:szCs w:val="20"/>
        </w:rPr>
        <w:t xml:space="preserve"> </w:t>
      </w:r>
    </w:p>
    <w:p w14:paraId="58FC8CEC" w14:textId="2C6431BD" w:rsidR="00E9023F" w:rsidRPr="00ED1751" w:rsidRDefault="00E9023F" w:rsidP="001A5A34">
      <w:pPr>
        <w:pStyle w:val="ListParagraph"/>
        <w:numPr>
          <w:ilvl w:val="0"/>
          <w:numId w:val="3"/>
        </w:numPr>
        <w:rPr>
          <w:sz w:val="20"/>
          <w:szCs w:val="20"/>
        </w:rPr>
      </w:pPr>
      <w:r w:rsidRPr="00ED1751">
        <w:rPr>
          <w:sz w:val="20"/>
          <w:szCs w:val="20"/>
        </w:rPr>
        <w:t xml:space="preserve">Humiliating, ridiculing, rejecting, or yelling at a </w:t>
      </w:r>
      <w:r w:rsidR="002D3396" w:rsidRPr="00ED1751">
        <w:rPr>
          <w:sz w:val="20"/>
          <w:szCs w:val="20"/>
        </w:rPr>
        <w:t>child.</w:t>
      </w:r>
      <w:r w:rsidRPr="00ED1751">
        <w:rPr>
          <w:sz w:val="20"/>
          <w:szCs w:val="20"/>
        </w:rPr>
        <w:t xml:space="preserve"> </w:t>
      </w:r>
    </w:p>
    <w:p w14:paraId="1EB586F9" w14:textId="72FC68A4" w:rsidR="00E9023F" w:rsidRPr="00ED1751" w:rsidRDefault="00E9023F" w:rsidP="001A5A34">
      <w:pPr>
        <w:pStyle w:val="ListParagraph"/>
        <w:numPr>
          <w:ilvl w:val="0"/>
          <w:numId w:val="3"/>
        </w:numPr>
        <w:rPr>
          <w:sz w:val="20"/>
          <w:szCs w:val="20"/>
        </w:rPr>
      </w:pPr>
      <w:r w:rsidRPr="00ED1751">
        <w:rPr>
          <w:sz w:val="20"/>
          <w:szCs w:val="20"/>
        </w:rPr>
        <w:t xml:space="preserve">Subjecting a child to harsh, abusive, or profane </w:t>
      </w:r>
      <w:r w:rsidR="002D3396" w:rsidRPr="00ED1751">
        <w:rPr>
          <w:sz w:val="20"/>
          <w:szCs w:val="20"/>
        </w:rPr>
        <w:t>language.</w:t>
      </w:r>
      <w:r w:rsidRPr="00ED1751">
        <w:rPr>
          <w:sz w:val="20"/>
          <w:szCs w:val="20"/>
        </w:rPr>
        <w:t xml:space="preserve"> </w:t>
      </w:r>
    </w:p>
    <w:p w14:paraId="27ACE6DE" w14:textId="431D6A79" w:rsidR="00E9023F" w:rsidRPr="00ED1751" w:rsidRDefault="00E9023F" w:rsidP="001A5A34">
      <w:pPr>
        <w:pStyle w:val="ListParagraph"/>
        <w:numPr>
          <w:ilvl w:val="0"/>
          <w:numId w:val="3"/>
        </w:numPr>
        <w:rPr>
          <w:sz w:val="20"/>
          <w:szCs w:val="20"/>
        </w:rPr>
      </w:pPr>
      <w:r w:rsidRPr="00ED1751">
        <w:rPr>
          <w:sz w:val="20"/>
          <w:szCs w:val="20"/>
        </w:rPr>
        <w:t xml:space="preserve">Placing a child in a locked or dark room, bathroom, or closet, with or without the door </w:t>
      </w:r>
      <w:r w:rsidR="002D3396" w:rsidRPr="00ED1751">
        <w:rPr>
          <w:sz w:val="20"/>
          <w:szCs w:val="20"/>
        </w:rPr>
        <w:t>closed.</w:t>
      </w:r>
      <w:r w:rsidRPr="00ED1751">
        <w:rPr>
          <w:sz w:val="20"/>
          <w:szCs w:val="20"/>
        </w:rPr>
        <w:t xml:space="preserve"> </w:t>
      </w:r>
    </w:p>
    <w:p w14:paraId="588C2670" w14:textId="77777777" w:rsidR="00E9023F" w:rsidRPr="00ED1751" w:rsidRDefault="00E9023F" w:rsidP="001A5A34">
      <w:pPr>
        <w:pStyle w:val="ListParagraph"/>
        <w:numPr>
          <w:ilvl w:val="0"/>
          <w:numId w:val="3"/>
        </w:numPr>
        <w:rPr>
          <w:sz w:val="20"/>
          <w:szCs w:val="20"/>
        </w:rPr>
      </w:pPr>
      <w:r w:rsidRPr="00ED1751">
        <w:rPr>
          <w:sz w:val="20"/>
          <w:szCs w:val="20"/>
        </w:rPr>
        <w:t>Requiring a child to remain silent or inactive for inappropriately long periods of time for the child’s age; and</w:t>
      </w:r>
    </w:p>
    <w:p w14:paraId="2E9668A2" w14:textId="77777777" w:rsidR="00BA054B" w:rsidRPr="00ED1751" w:rsidRDefault="00E9023F" w:rsidP="001A5A34">
      <w:pPr>
        <w:pStyle w:val="ListParagraph"/>
        <w:numPr>
          <w:ilvl w:val="0"/>
          <w:numId w:val="3"/>
        </w:numPr>
        <w:rPr>
          <w:sz w:val="20"/>
          <w:szCs w:val="20"/>
        </w:rPr>
      </w:pPr>
      <w:r w:rsidRPr="00ED1751">
        <w:rPr>
          <w:sz w:val="20"/>
          <w:szCs w:val="20"/>
        </w:rPr>
        <w:t xml:space="preserve">Inappropriate </w:t>
      </w:r>
      <w:r w:rsidR="00BA054B" w:rsidRPr="00ED1751">
        <w:rPr>
          <w:sz w:val="20"/>
          <w:szCs w:val="20"/>
        </w:rPr>
        <w:t>restraint of a child</w:t>
      </w:r>
    </w:p>
    <w:p w14:paraId="34470A19" w14:textId="2E0CD3EC" w:rsidR="00AF24E2" w:rsidRPr="00ED1751" w:rsidRDefault="00BA054B" w:rsidP="00BA054B">
      <w:pPr>
        <w:rPr>
          <w:sz w:val="20"/>
          <w:szCs w:val="20"/>
        </w:rPr>
      </w:pPr>
      <w:r w:rsidRPr="00ED1751">
        <w:rPr>
          <w:sz w:val="20"/>
          <w:szCs w:val="20"/>
        </w:rPr>
        <w:t xml:space="preserve">Our staff members are specially trained in the use of positive </w:t>
      </w:r>
      <w:r w:rsidR="00333EF5" w:rsidRPr="00ED1751">
        <w:rPr>
          <w:sz w:val="20"/>
          <w:szCs w:val="20"/>
        </w:rPr>
        <w:t>guidance</w:t>
      </w:r>
      <w:r w:rsidRPr="00ED1751">
        <w:rPr>
          <w:sz w:val="20"/>
          <w:szCs w:val="20"/>
        </w:rPr>
        <w:t xml:space="preserve"> methods and may only use discipline strategies w</w:t>
      </w:r>
      <w:r w:rsidR="00F223B2" w:rsidRPr="00ED1751">
        <w:rPr>
          <w:sz w:val="20"/>
          <w:szCs w:val="20"/>
        </w:rPr>
        <w:t xml:space="preserve">hich encourage the development of self-esteem, self- control, and self-direction. </w:t>
      </w:r>
    </w:p>
    <w:p w14:paraId="709AB31D" w14:textId="12A863C4" w:rsidR="00B70F40" w:rsidRPr="00ED1751" w:rsidRDefault="003F3EDB" w:rsidP="00BA054B">
      <w:pPr>
        <w:rPr>
          <w:b/>
          <w:bCs/>
          <w:sz w:val="20"/>
          <w:szCs w:val="20"/>
        </w:rPr>
      </w:pPr>
      <w:r w:rsidRPr="00ED1751">
        <w:rPr>
          <w:b/>
          <w:bCs/>
          <w:sz w:val="20"/>
          <w:szCs w:val="20"/>
        </w:rPr>
        <w:lastRenderedPageBreak/>
        <w:t>Medical Policies</w:t>
      </w:r>
    </w:p>
    <w:p w14:paraId="0B2BF81D" w14:textId="34F99757" w:rsidR="003F3EDB" w:rsidRPr="00ED1751" w:rsidRDefault="003F3EDB" w:rsidP="00BA054B">
      <w:pPr>
        <w:rPr>
          <w:sz w:val="20"/>
          <w:szCs w:val="20"/>
        </w:rPr>
      </w:pPr>
      <w:r w:rsidRPr="00ED1751">
        <w:rPr>
          <w:sz w:val="20"/>
          <w:szCs w:val="20"/>
        </w:rPr>
        <w:t>We are committed to providing a safe environment for children, parents, and employees. All persons o</w:t>
      </w:r>
      <w:r w:rsidR="00C17FCB" w:rsidRPr="00ED1751">
        <w:rPr>
          <w:sz w:val="20"/>
          <w:szCs w:val="20"/>
        </w:rPr>
        <w:t>n</w:t>
      </w:r>
      <w:r w:rsidRPr="00ED1751">
        <w:rPr>
          <w:sz w:val="20"/>
          <w:szCs w:val="20"/>
        </w:rPr>
        <w:t xml:space="preserve"> our property must adhere to acceptable safety practices ad standards. </w:t>
      </w:r>
    </w:p>
    <w:p w14:paraId="7B612F70" w14:textId="437654D4" w:rsidR="003F3EDB" w:rsidRPr="00ED1751" w:rsidRDefault="003F3EDB" w:rsidP="00BA054B">
      <w:pPr>
        <w:rPr>
          <w:b/>
          <w:bCs/>
          <w:sz w:val="20"/>
          <w:szCs w:val="20"/>
        </w:rPr>
      </w:pPr>
      <w:r w:rsidRPr="00ED1751">
        <w:rPr>
          <w:b/>
          <w:bCs/>
          <w:sz w:val="20"/>
          <w:szCs w:val="20"/>
        </w:rPr>
        <w:t>Communicate Diseases</w:t>
      </w:r>
    </w:p>
    <w:p w14:paraId="1B49EBA5" w14:textId="1479FDDC" w:rsidR="003F3EDB" w:rsidRPr="00ED1751" w:rsidRDefault="003F3EDB" w:rsidP="00BA054B">
      <w:pPr>
        <w:rPr>
          <w:sz w:val="20"/>
          <w:szCs w:val="20"/>
        </w:rPr>
      </w:pPr>
      <w:r w:rsidRPr="00ED1751">
        <w:rPr>
          <w:sz w:val="20"/>
          <w:szCs w:val="20"/>
        </w:rPr>
        <w:t>We value your child’s health and recognize the importance of preventing infectious diseases, particu</w:t>
      </w:r>
      <w:r w:rsidR="005C00CD" w:rsidRPr="00ED1751">
        <w:rPr>
          <w:sz w:val="20"/>
          <w:szCs w:val="20"/>
        </w:rPr>
        <w:t>larly in a childcare setting. If any child in our care is diagnosed with a reportable disease, as specified by our state’s licensing agency or other government agency, parents/guardians of the other children will be notified. If you would like additional information</w:t>
      </w:r>
      <w:r w:rsidR="00BD66D5" w:rsidRPr="00ED1751">
        <w:rPr>
          <w:sz w:val="20"/>
          <w:szCs w:val="20"/>
        </w:rPr>
        <w:t xml:space="preserve"> about reportable diseases, please contact the School Director. </w:t>
      </w:r>
    </w:p>
    <w:p w14:paraId="2BAB1BF0" w14:textId="34619BDA" w:rsidR="00BD66D5" w:rsidRPr="00ED1751" w:rsidRDefault="00BD66D5" w:rsidP="00BA054B">
      <w:pPr>
        <w:rPr>
          <w:b/>
          <w:bCs/>
          <w:sz w:val="20"/>
          <w:szCs w:val="20"/>
        </w:rPr>
      </w:pPr>
      <w:r w:rsidRPr="00ED1751">
        <w:rPr>
          <w:b/>
          <w:bCs/>
          <w:sz w:val="20"/>
          <w:szCs w:val="20"/>
        </w:rPr>
        <w:t>Immunizations</w:t>
      </w:r>
    </w:p>
    <w:p w14:paraId="5275EF9F" w14:textId="1B69DBC7" w:rsidR="00481851" w:rsidRPr="00ED1751" w:rsidRDefault="00481851" w:rsidP="00BA054B">
      <w:pPr>
        <w:rPr>
          <w:sz w:val="20"/>
          <w:szCs w:val="20"/>
        </w:rPr>
      </w:pPr>
      <w:r w:rsidRPr="00ED1751">
        <w:rPr>
          <w:sz w:val="20"/>
          <w:szCs w:val="20"/>
        </w:rPr>
        <w:t xml:space="preserve">A copy of your child’s current immunizations or a signed affidavit stating the reasons immunizations </w:t>
      </w:r>
      <w:r w:rsidR="00A835F6" w:rsidRPr="00ED1751">
        <w:rPr>
          <w:sz w:val="20"/>
          <w:szCs w:val="20"/>
        </w:rPr>
        <w:t xml:space="preserve">have not been given must be on file before your child may attend. NOTE: Most </w:t>
      </w:r>
      <w:r w:rsidR="00B4244D" w:rsidRPr="00ED1751">
        <w:rPr>
          <w:sz w:val="20"/>
          <w:szCs w:val="20"/>
        </w:rPr>
        <w:t>states</w:t>
      </w:r>
      <w:r w:rsidR="00A835F6" w:rsidRPr="00ED1751">
        <w:rPr>
          <w:sz w:val="20"/>
          <w:szCs w:val="20"/>
        </w:rPr>
        <w:t xml:space="preserve"> require vision and hearing screening at the age of four; the School Director will furnish you with specific requirement for our state. Similarly, a TB test may be required, as well as other immunizations, depending on the location of your School and then-current requirements of government agencies. </w:t>
      </w:r>
    </w:p>
    <w:p w14:paraId="5D168315" w14:textId="57C7E689" w:rsidR="001D06B1" w:rsidRPr="00ED1751" w:rsidRDefault="001D06B1" w:rsidP="00BA054B">
      <w:pPr>
        <w:rPr>
          <w:b/>
          <w:bCs/>
          <w:sz w:val="20"/>
          <w:szCs w:val="20"/>
        </w:rPr>
      </w:pPr>
      <w:r w:rsidRPr="00ED1751">
        <w:rPr>
          <w:b/>
          <w:bCs/>
          <w:sz w:val="20"/>
          <w:szCs w:val="20"/>
        </w:rPr>
        <w:t xml:space="preserve">Medical Emergencies and Accidents </w:t>
      </w:r>
    </w:p>
    <w:p w14:paraId="055DA5FF" w14:textId="6AE6CACE" w:rsidR="001D06B1" w:rsidRPr="00ED1751" w:rsidRDefault="001D06B1" w:rsidP="00BA054B">
      <w:pPr>
        <w:rPr>
          <w:sz w:val="20"/>
          <w:szCs w:val="20"/>
        </w:rPr>
      </w:pPr>
      <w:r w:rsidRPr="00ED1751">
        <w:rPr>
          <w:sz w:val="20"/>
          <w:szCs w:val="20"/>
        </w:rPr>
        <w:t xml:space="preserve">In case of an accident, care for the injured child is our first priority. If the emergency requires immediate attention, </w:t>
      </w:r>
      <w:r w:rsidR="00337E3D" w:rsidRPr="00ED1751">
        <w:rPr>
          <w:sz w:val="20"/>
          <w:szCs w:val="20"/>
        </w:rPr>
        <w:t>we will</w:t>
      </w:r>
      <w:r w:rsidRPr="00ED1751">
        <w:rPr>
          <w:sz w:val="20"/>
          <w:szCs w:val="20"/>
        </w:rPr>
        <w:t xml:space="preserve"> call 911. (Your emergency medical permission and preferred treatment facility is listed on your Enrollment Form.) If the injury requires treatment, but is not serious, you will be called to pick up your child and take him or her to your physician. Minor incidents or accidents, such as a splinter or skinned knee, will be treated, documented, and reported to you on the day of occurrence. </w:t>
      </w:r>
    </w:p>
    <w:p w14:paraId="5B867E72" w14:textId="3A099E70" w:rsidR="00FC09E7" w:rsidRPr="00ED1751" w:rsidRDefault="00032C89" w:rsidP="00BA054B">
      <w:pPr>
        <w:rPr>
          <w:b/>
          <w:bCs/>
          <w:sz w:val="20"/>
          <w:szCs w:val="20"/>
        </w:rPr>
      </w:pPr>
      <w:r w:rsidRPr="00ED1751">
        <w:rPr>
          <w:b/>
          <w:bCs/>
          <w:sz w:val="20"/>
          <w:szCs w:val="20"/>
        </w:rPr>
        <w:t>Illness: Signs, Symptoms, and Exclusion/Readmission Criteria</w:t>
      </w:r>
    </w:p>
    <w:p w14:paraId="6521975F" w14:textId="45560C3C" w:rsidR="00032C89" w:rsidRPr="00ED1751" w:rsidRDefault="00032C89" w:rsidP="00BA054B">
      <w:pPr>
        <w:rPr>
          <w:sz w:val="20"/>
          <w:szCs w:val="20"/>
        </w:rPr>
      </w:pPr>
      <w:r w:rsidRPr="00ED1751">
        <w:rPr>
          <w:sz w:val="20"/>
          <w:szCs w:val="20"/>
        </w:rPr>
        <w:t xml:space="preserve">Please do not bring your chid to School if he or she exhibits any of the following conditions and/or symptoms: </w:t>
      </w:r>
    </w:p>
    <w:p w14:paraId="1CA5F7AA" w14:textId="33258AE0" w:rsidR="00032C89" w:rsidRPr="00ED1751" w:rsidRDefault="00032C89" w:rsidP="00032C89">
      <w:pPr>
        <w:pStyle w:val="ListParagraph"/>
        <w:numPr>
          <w:ilvl w:val="0"/>
          <w:numId w:val="12"/>
        </w:numPr>
        <w:rPr>
          <w:sz w:val="20"/>
          <w:szCs w:val="20"/>
        </w:rPr>
      </w:pPr>
      <w:r w:rsidRPr="00ED1751">
        <w:rPr>
          <w:sz w:val="20"/>
          <w:szCs w:val="20"/>
        </w:rPr>
        <w:t xml:space="preserve">Any reportable condition that a government agency or your child’s physician has determined </w:t>
      </w:r>
      <w:r w:rsidR="00921EF5" w:rsidRPr="00ED1751">
        <w:rPr>
          <w:sz w:val="20"/>
          <w:szCs w:val="20"/>
        </w:rPr>
        <w:t>to be contagious. In this instance, your child may return upon receipt of a physician’s release note.</w:t>
      </w:r>
    </w:p>
    <w:p w14:paraId="342C68C8" w14:textId="392FAD27" w:rsidR="00921EF5" w:rsidRPr="00ED1751" w:rsidRDefault="00921EF5" w:rsidP="00032C89">
      <w:pPr>
        <w:pStyle w:val="ListParagraph"/>
        <w:numPr>
          <w:ilvl w:val="0"/>
          <w:numId w:val="12"/>
        </w:numPr>
        <w:rPr>
          <w:sz w:val="20"/>
          <w:szCs w:val="20"/>
        </w:rPr>
      </w:pPr>
      <w:r w:rsidRPr="00ED1751">
        <w:rPr>
          <w:sz w:val="20"/>
          <w:szCs w:val="20"/>
        </w:rPr>
        <w:t xml:space="preserve">Any fever higher than the temperature allowed by our state’s licensing agency. </w:t>
      </w:r>
    </w:p>
    <w:p w14:paraId="643A9416" w14:textId="77609C72" w:rsidR="00921EF5" w:rsidRPr="00ED1751" w:rsidRDefault="00921EF5" w:rsidP="00032C89">
      <w:pPr>
        <w:pStyle w:val="ListParagraph"/>
        <w:numPr>
          <w:ilvl w:val="0"/>
          <w:numId w:val="12"/>
        </w:numPr>
        <w:rPr>
          <w:sz w:val="20"/>
          <w:szCs w:val="20"/>
        </w:rPr>
      </w:pPr>
      <w:r w:rsidRPr="00ED1751">
        <w:rPr>
          <w:sz w:val="20"/>
          <w:szCs w:val="20"/>
        </w:rPr>
        <w:t xml:space="preserve">Colored discharge from the nose. </w:t>
      </w:r>
    </w:p>
    <w:p w14:paraId="5F19B1DA" w14:textId="1CB8A916" w:rsidR="00921EF5" w:rsidRPr="00ED1751" w:rsidRDefault="00921EF5" w:rsidP="00032C89">
      <w:pPr>
        <w:pStyle w:val="ListParagraph"/>
        <w:numPr>
          <w:ilvl w:val="0"/>
          <w:numId w:val="12"/>
        </w:numPr>
        <w:rPr>
          <w:sz w:val="20"/>
          <w:szCs w:val="20"/>
        </w:rPr>
      </w:pPr>
      <w:r w:rsidRPr="00ED1751">
        <w:rPr>
          <w:sz w:val="20"/>
          <w:szCs w:val="20"/>
        </w:rPr>
        <w:t xml:space="preserve">Constant, deep, or hacking cough. </w:t>
      </w:r>
    </w:p>
    <w:p w14:paraId="4ABD87EB" w14:textId="614C9563" w:rsidR="00921EF5" w:rsidRPr="00ED1751" w:rsidRDefault="00921EF5" w:rsidP="00032C89">
      <w:pPr>
        <w:pStyle w:val="ListParagraph"/>
        <w:numPr>
          <w:ilvl w:val="0"/>
          <w:numId w:val="12"/>
        </w:numPr>
        <w:rPr>
          <w:sz w:val="20"/>
          <w:szCs w:val="20"/>
        </w:rPr>
      </w:pPr>
      <w:r w:rsidRPr="00ED1751">
        <w:rPr>
          <w:sz w:val="20"/>
          <w:szCs w:val="20"/>
        </w:rPr>
        <w:t>Sore throat with swollen tonsils or glands, white spots in throat, or throat that hurts when swallowing</w:t>
      </w:r>
      <w:r w:rsidR="003B34F4" w:rsidRPr="00ED1751">
        <w:rPr>
          <w:sz w:val="20"/>
          <w:szCs w:val="20"/>
        </w:rPr>
        <w:t xml:space="preserve">. </w:t>
      </w:r>
    </w:p>
    <w:p w14:paraId="2CB7A518" w14:textId="009FCC46" w:rsidR="003B34F4" w:rsidRPr="00ED1751" w:rsidRDefault="003B34F4" w:rsidP="00032C89">
      <w:pPr>
        <w:pStyle w:val="ListParagraph"/>
        <w:numPr>
          <w:ilvl w:val="0"/>
          <w:numId w:val="12"/>
        </w:numPr>
        <w:rPr>
          <w:sz w:val="20"/>
          <w:szCs w:val="20"/>
        </w:rPr>
      </w:pPr>
      <w:r w:rsidRPr="00ED1751">
        <w:rPr>
          <w:sz w:val="20"/>
          <w:szCs w:val="20"/>
        </w:rPr>
        <w:t xml:space="preserve">Undermined rash. </w:t>
      </w:r>
    </w:p>
    <w:p w14:paraId="0C179141" w14:textId="3B51873C" w:rsidR="003B34F4" w:rsidRPr="00ED1751" w:rsidRDefault="003B34F4" w:rsidP="00032C89">
      <w:pPr>
        <w:pStyle w:val="ListParagraph"/>
        <w:numPr>
          <w:ilvl w:val="0"/>
          <w:numId w:val="12"/>
        </w:numPr>
        <w:rPr>
          <w:sz w:val="20"/>
          <w:szCs w:val="20"/>
        </w:rPr>
      </w:pPr>
      <w:r w:rsidRPr="00ED1751">
        <w:rPr>
          <w:sz w:val="20"/>
          <w:szCs w:val="20"/>
        </w:rPr>
        <w:t xml:space="preserve">Stomachache accompanied by vomiting, abdominal cramping, and/or diarrhea. </w:t>
      </w:r>
    </w:p>
    <w:p w14:paraId="29621EC8" w14:textId="4A022D89" w:rsidR="003B34F4" w:rsidRPr="00ED1751" w:rsidRDefault="003B34F4" w:rsidP="00032C89">
      <w:pPr>
        <w:pStyle w:val="ListParagraph"/>
        <w:numPr>
          <w:ilvl w:val="0"/>
          <w:numId w:val="12"/>
        </w:numPr>
        <w:rPr>
          <w:sz w:val="20"/>
          <w:szCs w:val="20"/>
        </w:rPr>
      </w:pPr>
      <w:r w:rsidRPr="00ED1751">
        <w:rPr>
          <w:sz w:val="20"/>
          <w:szCs w:val="20"/>
        </w:rPr>
        <w:t xml:space="preserve">Signs of conjunctivitis, such </w:t>
      </w:r>
      <w:r w:rsidR="008C208A" w:rsidRPr="00ED1751">
        <w:rPr>
          <w:sz w:val="20"/>
          <w:szCs w:val="20"/>
        </w:rPr>
        <w:t xml:space="preserve">as redness or discharge from one or both eyes. </w:t>
      </w:r>
    </w:p>
    <w:p w14:paraId="36FFE8AB" w14:textId="71B8E826" w:rsidR="008C208A" w:rsidRPr="00ED1751" w:rsidRDefault="008C208A" w:rsidP="00032C89">
      <w:pPr>
        <w:pStyle w:val="ListParagraph"/>
        <w:numPr>
          <w:ilvl w:val="0"/>
          <w:numId w:val="12"/>
        </w:numPr>
        <w:rPr>
          <w:sz w:val="20"/>
          <w:szCs w:val="20"/>
        </w:rPr>
      </w:pPr>
      <w:r w:rsidRPr="00ED1751">
        <w:rPr>
          <w:sz w:val="20"/>
          <w:szCs w:val="20"/>
        </w:rPr>
        <w:t>Complaints of ear pain, followed by fever; and/or</w:t>
      </w:r>
    </w:p>
    <w:p w14:paraId="1825253E" w14:textId="62A422F2" w:rsidR="008C208A" w:rsidRPr="00ED1751" w:rsidRDefault="008C208A" w:rsidP="00032C89">
      <w:pPr>
        <w:pStyle w:val="ListParagraph"/>
        <w:numPr>
          <w:ilvl w:val="0"/>
          <w:numId w:val="12"/>
        </w:numPr>
        <w:rPr>
          <w:sz w:val="20"/>
          <w:szCs w:val="20"/>
        </w:rPr>
      </w:pPr>
      <w:r w:rsidRPr="00ED1751">
        <w:rPr>
          <w:sz w:val="20"/>
          <w:szCs w:val="20"/>
        </w:rPr>
        <w:t xml:space="preserve">Head lice and/or eggs. </w:t>
      </w:r>
    </w:p>
    <w:p w14:paraId="4713B895" w14:textId="720A0665" w:rsidR="008C208A" w:rsidRPr="00ED1751" w:rsidRDefault="008C208A" w:rsidP="008C208A">
      <w:pPr>
        <w:rPr>
          <w:sz w:val="20"/>
          <w:szCs w:val="20"/>
        </w:rPr>
      </w:pPr>
      <w:r w:rsidRPr="00ED1751">
        <w:rPr>
          <w:sz w:val="20"/>
          <w:szCs w:val="20"/>
        </w:rPr>
        <w:t xml:space="preserve">If any of these signs or symptoms appear while your child is at school, he or she will be kept separate from the group; </w:t>
      </w:r>
      <w:r w:rsidR="00484401" w:rsidRPr="00ED1751">
        <w:rPr>
          <w:sz w:val="20"/>
          <w:szCs w:val="20"/>
        </w:rPr>
        <w:t xml:space="preserve">and you </w:t>
      </w:r>
      <w:r w:rsidR="00435346" w:rsidRPr="00ED1751">
        <w:rPr>
          <w:sz w:val="20"/>
          <w:szCs w:val="20"/>
        </w:rPr>
        <w:t>will</w:t>
      </w:r>
      <w:r w:rsidR="00484401" w:rsidRPr="00ED1751">
        <w:rPr>
          <w:sz w:val="20"/>
          <w:szCs w:val="20"/>
        </w:rPr>
        <w:t xml:space="preserve"> be contacted to arrange immediate pickup. In many cases, children will not be allowed to return until 24 hours have passed without symptoms. </w:t>
      </w:r>
    </w:p>
    <w:p w14:paraId="5935718E" w14:textId="5CD3A051" w:rsidR="00826A71" w:rsidRPr="00ED1751" w:rsidRDefault="00826A71" w:rsidP="008C208A">
      <w:pPr>
        <w:rPr>
          <w:sz w:val="20"/>
          <w:szCs w:val="20"/>
        </w:rPr>
      </w:pPr>
      <w:r w:rsidRPr="00ED1751">
        <w:rPr>
          <w:sz w:val="20"/>
          <w:szCs w:val="20"/>
        </w:rPr>
        <w:lastRenderedPageBreak/>
        <w:t xml:space="preserve">To attend school, your child needs to be well enough to participate in group care, which means he/she must be able to follow his/her class’s daily schedule and activities without the need for one-on-one attention from the teachers. </w:t>
      </w:r>
    </w:p>
    <w:p w14:paraId="7BE8157E" w14:textId="472C77FD" w:rsidR="005F646E" w:rsidRPr="00ED1751" w:rsidRDefault="005F646E" w:rsidP="008C208A">
      <w:pPr>
        <w:rPr>
          <w:b/>
          <w:bCs/>
          <w:sz w:val="20"/>
          <w:szCs w:val="20"/>
        </w:rPr>
      </w:pPr>
      <w:r w:rsidRPr="00ED1751">
        <w:rPr>
          <w:b/>
          <w:bCs/>
          <w:sz w:val="20"/>
          <w:szCs w:val="20"/>
        </w:rPr>
        <w:t>Health Check</w:t>
      </w:r>
    </w:p>
    <w:p w14:paraId="0595AED0" w14:textId="723B394C" w:rsidR="005F646E" w:rsidRPr="00ED1751" w:rsidRDefault="005F646E" w:rsidP="008C208A">
      <w:pPr>
        <w:rPr>
          <w:sz w:val="20"/>
          <w:szCs w:val="20"/>
        </w:rPr>
      </w:pPr>
      <w:r w:rsidRPr="00ED1751">
        <w:rPr>
          <w:sz w:val="20"/>
          <w:szCs w:val="20"/>
        </w:rPr>
        <w:t xml:space="preserve">When appropriate, our staff may conduct periodic health checks prior </w:t>
      </w:r>
      <w:r w:rsidR="00217813" w:rsidRPr="00ED1751">
        <w:rPr>
          <w:sz w:val="20"/>
          <w:szCs w:val="20"/>
        </w:rPr>
        <w:t>to the child’s admittance to the building, the classroom, and/or throughout the day. A health check is a visual and/or non-invasive physical assessment taken to identify potential concerns – such as signs or symptoms of illness or injury- about a child’s health</w:t>
      </w:r>
      <w:r w:rsidR="00BD4FAB" w:rsidRPr="00ED1751">
        <w:rPr>
          <w:sz w:val="20"/>
          <w:szCs w:val="20"/>
        </w:rPr>
        <w:t xml:space="preserve">. </w:t>
      </w:r>
    </w:p>
    <w:p w14:paraId="4E10E41B" w14:textId="4C26459E" w:rsidR="00F30F51" w:rsidRPr="00ED1751" w:rsidRDefault="00F30F51" w:rsidP="008C208A">
      <w:pPr>
        <w:rPr>
          <w:b/>
          <w:bCs/>
          <w:sz w:val="20"/>
          <w:szCs w:val="20"/>
        </w:rPr>
      </w:pPr>
      <w:r w:rsidRPr="00ED1751">
        <w:rPr>
          <w:b/>
          <w:bCs/>
          <w:sz w:val="20"/>
          <w:szCs w:val="20"/>
        </w:rPr>
        <w:t xml:space="preserve">Staff </w:t>
      </w:r>
      <w:r w:rsidR="006851CD" w:rsidRPr="00ED1751">
        <w:rPr>
          <w:b/>
          <w:bCs/>
          <w:sz w:val="20"/>
          <w:szCs w:val="20"/>
        </w:rPr>
        <w:t>Immunizations</w:t>
      </w:r>
    </w:p>
    <w:p w14:paraId="6B70362A" w14:textId="789A589B" w:rsidR="006851CD" w:rsidRPr="00ED1751" w:rsidRDefault="006851CD" w:rsidP="008C208A">
      <w:pPr>
        <w:rPr>
          <w:sz w:val="20"/>
          <w:szCs w:val="20"/>
        </w:rPr>
      </w:pPr>
      <w:r w:rsidRPr="00ED1751">
        <w:rPr>
          <w:sz w:val="20"/>
          <w:szCs w:val="20"/>
        </w:rPr>
        <w:t>Preventable disease immunizations for staff are not required.</w:t>
      </w:r>
    </w:p>
    <w:p w14:paraId="6BD558DF" w14:textId="0988ADF6" w:rsidR="001D06B1" w:rsidRPr="00ED1751" w:rsidRDefault="009232D8" w:rsidP="00BA054B">
      <w:pPr>
        <w:rPr>
          <w:b/>
          <w:bCs/>
          <w:sz w:val="20"/>
          <w:szCs w:val="20"/>
        </w:rPr>
      </w:pPr>
      <w:r w:rsidRPr="00ED1751">
        <w:rPr>
          <w:b/>
          <w:bCs/>
          <w:sz w:val="20"/>
          <w:szCs w:val="20"/>
        </w:rPr>
        <w:t>Medications</w:t>
      </w:r>
    </w:p>
    <w:p w14:paraId="358BD073" w14:textId="100B55A3" w:rsidR="009232D8" w:rsidRPr="00ED1751" w:rsidRDefault="009232D8" w:rsidP="00BA054B">
      <w:pPr>
        <w:rPr>
          <w:sz w:val="20"/>
          <w:szCs w:val="20"/>
        </w:rPr>
      </w:pPr>
      <w:r w:rsidRPr="00ED1751">
        <w:rPr>
          <w:sz w:val="20"/>
          <w:szCs w:val="20"/>
        </w:rPr>
        <w:t xml:space="preserve">We recommend that you dispense medication to your child before or after the school day. If medication must be dispensed at the </w:t>
      </w:r>
      <w:r w:rsidR="002D3396" w:rsidRPr="00ED1751">
        <w:rPr>
          <w:sz w:val="20"/>
          <w:szCs w:val="20"/>
        </w:rPr>
        <w:t>school</w:t>
      </w:r>
      <w:r w:rsidRPr="00ED1751">
        <w:rPr>
          <w:sz w:val="20"/>
          <w:szCs w:val="20"/>
        </w:rPr>
        <w:t xml:space="preserve">, we will use the following guidelines: </w:t>
      </w:r>
    </w:p>
    <w:p w14:paraId="0320A567" w14:textId="62059A45" w:rsidR="009232D8" w:rsidRPr="00ED1751" w:rsidRDefault="009232D8" w:rsidP="00BA054B">
      <w:pPr>
        <w:rPr>
          <w:sz w:val="20"/>
          <w:szCs w:val="20"/>
        </w:rPr>
      </w:pPr>
      <w:r w:rsidRPr="00ED1751">
        <w:rPr>
          <w:sz w:val="20"/>
          <w:szCs w:val="20"/>
        </w:rPr>
        <w:tab/>
        <w:t xml:space="preserve">1. Medication must be signed in on the daily medication log, located in the front office, and given to a member of our management team at the front desk. Additional forms may also be required by state licensing or other government agencies. </w:t>
      </w:r>
    </w:p>
    <w:p w14:paraId="255E4EDC" w14:textId="375FE4D8" w:rsidR="009232D8" w:rsidRPr="00ED1751" w:rsidRDefault="009232D8" w:rsidP="00BA054B">
      <w:pPr>
        <w:rPr>
          <w:sz w:val="20"/>
          <w:szCs w:val="20"/>
        </w:rPr>
      </w:pPr>
      <w:r w:rsidRPr="00ED1751">
        <w:rPr>
          <w:sz w:val="20"/>
          <w:szCs w:val="20"/>
        </w:rPr>
        <w:tab/>
        <w:t xml:space="preserve">2. </w:t>
      </w:r>
      <w:r w:rsidR="00845309" w:rsidRPr="00ED1751">
        <w:rPr>
          <w:sz w:val="20"/>
          <w:szCs w:val="20"/>
        </w:rPr>
        <w:t xml:space="preserve">Prescription medications must be in their original packaging or container and be clearly </w:t>
      </w:r>
      <w:r w:rsidR="00074FB7" w:rsidRPr="00ED1751">
        <w:rPr>
          <w:sz w:val="20"/>
          <w:szCs w:val="20"/>
        </w:rPr>
        <w:t>labeled</w:t>
      </w:r>
      <w:r w:rsidR="00845309" w:rsidRPr="00ED1751">
        <w:rPr>
          <w:sz w:val="20"/>
          <w:szCs w:val="20"/>
        </w:rPr>
        <w:t xml:space="preserve"> with dispensing/dosage instructions and your child’s first and last name. </w:t>
      </w:r>
    </w:p>
    <w:p w14:paraId="4D7601D7" w14:textId="1AD9CA51" w:rsidR="00845309" w:rsidRPr="00ED1751" w:rsidRDefault="00845309" w:rsidP="00BA054B">
      <w:pPr>
        <w:rPr>
          <w:sz w:val="20"/>
          <w:szCs w:val="20"/>
        </w:rPr>
      </w:pPr>
      <w:r w:rsidRPr="00ED1751">
        <w:rPr>
          <w:sz w:val="20"/>
          <w:szCs w:val="20"/>
        </w:rPr>
        <w:tab/>
        <w:t>3. Nonprescription, or “over the counter” medications can only be administered according</w:t>
      </w:r>
      <w:r w:rsidR="005B216D" w:rsidRPr="00ED1751">
        <w:rPr>
          <w:sz w:val="20"/>
          <w:szCs w:val="20"/>
        </w:rPr>
        <w:t xml:space="preserve"> to the label instructions, including recommended age-appropriate dosages. Nonprescription medications must be in their original packaging or container and be clearly labeled with your child’s first and last name and the date it was brought to the school. No OTC medications</w:t>
      </w:r>
      <w:r w:rsidR="009C68CB" w:rsidRPr="00ED1751">
        <w:rPr>
          <w:sz w:val="20"/>
          <w:szCs w:val="20"/>
        </w:rPr>
        <w:t xml:space="preserve"> will be given for longer than 2 weeks without written permission from the physician. </w:t>
      </w:r>
    </w:p>
    <w:p w14:paraId="37B34C3F" w14:textId="24104EE7" w:rsidR="009C68CB" w:rsidRPr="00ED1751" w:rsidRDefault="009C68CB" w:rsidP="00BA054B">
      <w:pPr>
        <w:rPr>
          <w:sz w:val="20"/>
          <w:szCs w:val="20"/>
        </w:rPr>
      </w:pPr>
      <w:r w:rsidRPr="00ED1751">
        <w:rPr>
          <w:sz w:val="20"/>
          <w:szCs w:val="20"/>
        </w:rPr>
        <w:tab/>
        <w:t xml:space="preserve">4. If you child requires ongoing medication, please complete the Ongoing Medication </w:t>
      </w:r>
      <w:r w:rsidR="00977BFB" w:rsidRPr="00ED1751">
        <w:rPr>
          <w:sz w:val="20"/>
          <w:szCs w:val="20"/>
        </w:rPr>
        <w:t>Form</w:t>
      </w:r>
      <w:r w:rsidRPr="00ED1751">
        <w:rPr>
          <w:sz w:val="20"/>
          <w:szCs w:val="20"/>
        </w:rPr>
        <w:t xml:space="preserve">, available from the School Director. </w:t>
      </w:r>
      <w:r w:rsidR="00C17FCB" w:rsidRPr="00ED1751">
        <w:rPr>
          <w:sz w:val="20"/>
          <w:szCs w:val="20"/>
        </w:rPr>
        <w:t>Additional</w:t>
      </w:r>
      <w:r w:rsidRPr="00ED1751">
        <w:rPr>
          <w:sz w:val="20"/>
          <w:szCs w:val="20"/>
        </w:rPr>
        <w:t xml:space="preserve"> forms may also be required by state lice</w:t>
      </w:r>
      <w:r w:rsidR="00252A82" w:rsidRPr="00ED1751">
        <w:rPr>
          <w:sz w:val="20"/>
          <w:szCs w:val="20"/>
        </w:rPr>
        <w:t xml:space="preserve">nsing or other government agencies. </w:t>
      </w:r>
    </w:p>
    <w:p w14:paraId="388B12D7" w14:textId="1D9C4755" w:rsidR="00252A82" w:rsidRPr="00ED1751" w:rsidRDefault="00252A82" w:rsidP="00BA054B">
      <w:pPr>
        <w:rPr>
          <w:sz w:val="20"/>
          <w:szCs w:val="20"/>
        </w:rPr>
      </w:pPr>
      <w:r w:rsidRPr="00ED1751">
        <w:rPr>
          <w:sz w:val="20"/>
          <w:szCs w:val="20"/>
        </w:rPr>
        <w:tab/>
        <w:t xml:space="preserve">5. If your child has an adverse reaction to medication, we will document his or her symptoms </w:t>
      </w:r>
      <w:r w:rsidR="00FE0BC3" w:rsidRPr="00ED1751">
        <w:rPr>
          <w:sz w:val="20"/>
          <w:szCs w:val="20"/>
        </w:rPr>
        <w:t xml:space="preserve">and call you for immediate pick up. </w:t>
      </w:r>
    </w:p>
    <w:p w14:paraId="53088460" w14:textId="36196BD6" w:rsidR="00FE0BC3" w:rsidRPr="00ED1751" w:rsidRDefault="00FE0BC3" w:rsidP="00BA054B">
      <w:pPr>
        <w:rPr>
          <w:sz w:val="20"/>
          <w:szCs w:val="20"/>
        </w:rPr>
      </w:pPr>
      <w:r w:rsidRPr="00ED1751">
        <w:rPr>
          <w:sz w:val="20"/>
          <w:szCs w:val="20"/>
        </w:rPr>
        <w:tab/>
        <w:t>6. All medication must be take</w:t>
      </w:r>
      <w:r w:rsidR="001F231B" w:rsidRPr="00ED1751">
        <w:rPr>
          <w:sz w:val="20"/>
          <w:szCs w:val="20"/>
        </w:rPr>
        <w:t xml:space="preserve">n </w:t>
      </w:r>
      <w:r w:rsidRPr="00ED1751">
        <w:rPr>
          <w:sz w:val="20"/>
          <w:szCs w:val="20"/>
        </w:rPr>
        <w:t xml:space="preserve">home every Friday or on the child’s last day of attendance. We will not store medications over the weekend, except in the case of emergency medications. </w:t>
      </w:r>
    </w:p>
    <w:p w14:paraId="059270C2" w14:textId="2F5DDF73" w:rsidR="00601D6C" w:rsidRPr="00ED1751" w:rsidRDefault="00D4685A" w:rsidP="00BA054B">
      <w:pPr>
        <w:rPr>
          <w:b/>
          <w:bCs/>
          <w:i/>
          <w:iCs/>
          <w:sz w:val="20"/>
          <w:szCs w:val="20"/>
        </w:rPr>
      </w:pPr>
      <w:r w:rsidRPr="00ED1751">
        <w:rPr>
          <w:b/>
          <w:bCs/>
          <w:i/>
          <w:iCs/>
          <w:sz w:val="20"/>
          <w:szCs w:val="20"/>
        </w:rPr>
        <w:t>Health and Safety Policies</w:t>
      </w:r>
    </w:p>
    <w:p w14:paraId="35F1EBFE" w14:textId="6A2691D8" w:rsidR="00D4685A" w:rsidRPr="00ED1751" w:rsidRDefault="00D4685A" w:rsidP="00BA054B">
      <w:pPr>
        <w:rPr>
          <w:b/>
          <w:bCs/>
          <w:sz w:val="20"/>
          <w:szCs w:val="20"/>
        </w:rPr>
      </w:pPr>
      <w:r w:rsidRPr="00ED1751">
        <w:rPr>
          <w:b/>
          <w:bCs/>
          <w:sz w:val="20"/>
          <w:szCs w:val="20"/>
        </w:rPr>
        <w:t>Appropriate Attire</w:t>
      </w:r>
    </w:p>
    <w:p w14:paraId="273FD4EE" w14:textId="25F8AD4C" w:rsidR="00FD509C" w:rsidRPr="00ED1751" w:rsidRDefault="00820F4D" w:rsidP="00BA054B">
      <w:pPr>
        <w:rPr>
          <w:sz w:val="20"/>
          <w:szCs w:val="20"/>
        </w:rPr>
      </w:pPr>
      <w:r w:rsidRPr="00ED1751">
        <w:rPr>
          <w:sz w:val="20"/>
          <w:szCs w:val="20"/>
        </w:rPr>
        <w:t>To keep your child safe on the playground, make sure that he or she wears shoes that are rubber-soled and closed-toe, with either a closed heel or heel strap. Also, we are very active</w:t>
      </w:r>
      <w:r w:rsidR="00BB3EDA" w:rsidRPr="00ED1751">
        <w:rPr>
          <w:sz w:val="20"/>
          <w:szCs w:val="20"/>
        </w:rPr>
        <w:t xml:space="preserve"> </w:t>
      </w:r>
      <w:r w:rsidR="002D3396" w:rsidRPr="00ED1751">
        <w:rPr>
          <w:sz w:val="20"/>
          <w:szCs w:val="20"/>
        </w:rPr>
        <w:t>- both</w:t>
      </w:r>
      <w:r w:rsidRPr="00ED1751">
        <w:rPr>
          <w:sz w:val="20"/>
          <w:szCs w:val="20"/>
        </w:rPr>
        <w:t xml:space="preserve"> inside and outside</w:t>
      </w:r>
      <w:r w:rsidR="00BB3EDA" w:rsidRPr="00ED1751">
        <w:rPr>
          <w:sz w:val="20"/>
          <w:szCs w:val="20"/>
        </w:rPr>
        <w:t xml:space="preserve"> -</w:t>
      </w:r>
      <w:r w:rsidRPr="00ED1751">
        <w:rPr>
          <w:sz w:val="20"/>
          <w:szCs w:val="20"/>
        </w:rPr>
        <w:t xml:space="preserve"> as we explore our environment. Please send your child in washable, durable play clothes. In addition</w:t>
      </w:r>
      <w:r w:rsidR="0019057E" w:rsidRPr="00ED1751">
        <w:rPr>
          <w:sz w:val="20"/>
          <w:szCs w:val="20"/>
        </w:rPr>
        <w:t xml:space="preserve">, please send an extra set of clothing. Clearly labeled with first and last name, to be kept in your child’s cubby – just in case. We are not responsible for lost clothing. </w:t>
      </w:r>
    </w:p>
    <w:p w14:paraId="67F56974" w14:textId="44CB353F" w:rsidR="0019057E" w:rsidRPr="00ED1751" w:rsidRDefault="0019057E" w:rsidP="00BA054B">
      <w:pPr>
        <w:rPr>
          <w:b/>
          <w:bCs/>
          <w:sz w:val="20"/>
          <w:szCs w:val="20"/>
        </w:rPr>
      </w:pPr>
      <w:r w:rsidRPr="00ED1751">
        <w:rPr>
          <w:b/>
          <w:bCs/>
          <w:sz w:val="20"/>
          <w:szCs w:val="20"/>
        </w:rPr>
        <w:lastRenderedPageBreak/>
        <w:t xml:space="preserve">Biting </w:t>
      </w:r>
    </w:p>
    <w:p w14:paraId="6774C366" w14:textId="0F3F9B10" w:rsidR="0019057E" w:rsidRPr="00ED1751" w:rsidRDefault="0019057E" w:rsidP="00BA054B">
      <w:pPr>
        <w:rPr>
          <w:sz w:val="20"/>
          <w:szCs w:val="20"/>
        </w:rPr>
      </w:pPr>
      <w:r w:rsidRPr="00ED1751">
        <w:rPr>
          <w:sz w:val="20"/>
          <w:szCs w:val="20"/>
        </w:rPr>
        <w:t xml:space="preserve">As you are well aware, biting is not an uncommon occurrence among young children. Biting may be used by the young </w:t>
      </w:r>
      <w:r w:rsidR="00C17FCB" w:rsidRPr="00ED1751">
        <w:rPr>
          <w:sz w:val="20"/>
          <w:szCs w:val="20"/>
        </w:rPr>
        <w:t>child</w:t>
      </w:r>
      <w:r w:rsidRPr="00ED1751">
        <w:rPr>
          <w:sz w:val="20"/>
          <w:szCs w:val="20"/>
        </w:rPr>
        <w:t xml:space="preserve"> to compensate for his </w:t>
      </w:r>
      <w:r w:rsidR="007A7B38" w:rsidRPr="00ED1751">
        <w:rPr>
          <w:sz w:val="20"/>
          <w:szCs w:val="20"/>
        </w:rPr>
        <w:t>or her lack of language skills, in order to make his or her needs known, or as a simple expression of curiosity. We take precaution</w:t>
      </w:r>
      <w:r w:rsidR="00F23B9D" w:rsidRPr="00ED1751">
        <w:rPr>
          <w:sz w:val="20"/>
          <w:szCs w:val="20"/>
        </w:rPr>
        <w:t xml:space="preserve"> to minimize biting. Should you have any concerns regarding a biting incident, please contact the School Director. Please Note: We adhere to strict confidentiality rules concerning the children in our care. We do not release the names of children or families who may be working through this developmental state. </w:t>
      </w:r>
    </w:p>
    <w:p w14:paraId="69D4CBAE" w14:textId="1F6E2240" w:rsidR="00656125" w:rsidRPr="00ED1751" w:rsidRDefault="00656125" w:rsidP="00BA054B">
      <w:pPr>
        <w:rPr>
          <w:b/>
          <w:bCs/>
          <w:sz w:val="20"/>
          <w:szCs w:val="20"/>
        </w:rPr>
      </w:pPr>
      <w:r w:rsidRPr="00ED1751">
        <w:rPr>
          <w:b/>
          <w:bCs/>
          <w:sz w:val="20"/>
          <w:szCs w:val="20"/>
        </w:rPr>
        <w:t>Diapering</w:t>
      </w:r>
      <w:r w:rsidR="00CE0A6B" w:rsidRPr="00ED1751">
        <w:rPr>
          <w:b/>
          <w:bCs/>
          <w:sz w:val="20"/>
          <w:szCs w:val="20"/>
        </w:rPr>
        <w:t xml:space="preserve"> Procedures</w:t>
      </w:r>
    </w:p>
    <w:p w14:paraId="1CB91AC5" w14:textId="6465A4BF" w:rsidR="00CE0A6B" w:rsidRPr="00ED1751" w:rsidRDefault="00CE0A6B" w:rsidP="00BA054B">
      <w:pPr>
        <w:rPr>
          <w:sz w:val="20"/>
          <w:szCs w:val="20"/>
        </w:rPr>
      </w:pPr>
      <w:r w:rsidRPr="00ED1751">
        <w:rPr>
          <w:sz w:val="20"/>
          <w:szCs w:val="20"/>
        </w:rPr>
        <w:t>Teachers in our toddler rooms are fully trained in safe diapering procedures, including proper sanitation</w:t>
      </w:r>
      <w:r w:rsidR="00816BD8" w:rsidRPr="00ED1751">
        <w:rPr>
          <w:sz w:val="20"/>
          <w:szCs w:val="20"/>
        </w:rPr>
        <w:t xml:space="preserve"> of the changing area and hand washing for both teacher and child. In addition, teachers are required to wear gloves when changing diapers. Every diaper change is recorded on your child’s Daily Communication Log</w:t>
      </w:r>
      <w:r w:rsidR="00121EE8" w:rsidRPr="00ED1751">
        <w:rPr>
          <w:sz w:val="20"/>
          <w:szCs w:val="20"/>
        </w:rPr>
        <w:t xml:space="preserve">. Please note: to ensure your child’s comfort, parents must provide diapers, baby wipes, and any needed diaper creams or ointments. </w:t>
      </w:r>
    </w:p>
    <w:p w14:paraId="5B2679EE" w14:textId="0AECABAB" w:rsidR="00121EE8" w:rsidRPr="00ED1751" w:rsidRDefault="00121EE8" w:rsidP="00BA054B">
      <w:pPr>
        <w:rPr>
          <w:b/>
          <w:bCs/>
          <w:sz w:val="20"/>
          <w:szCs w:val="20"/>
        </w:rPr>
      </w:pPr>
      <w:r w:rsidRPr="00ED1751">
        <w:rPr>
          <w:b/>
          <w:bCs/>
          <w:sz w:val="20"/>
          <w:szCs w:val="20"/>
        </w:rPr>
        <w:t>Emergency Preparedness Plans</w:t>
      </w:r>
    </w:p>
    <w:p w14:paraId="0B594A6C" w14:textId="3228AF89" w:rsidR="00121EE8" w:rsidRPr="00ED1751" w:rsidRDefault="00121EE8" w:rsidP="00BA054B">
      <w:pPr>
        <w:rPr>
          <w:sz w:val="20"/>
          <w:szCs w:val="20"/>
        </w:rPr>
      </w:pPr>
      <w:r w:rsidRPr="00ED1751">
        <w:rPr>
          <w:sz w:val="20"/>
          <w:szCs w:val="20"/>
        </w:rPr>
        <w:t xml:space="preserve">Our </w:t>
      </w:r>
      <w:r w:rsidR="002D3396" w:rsidRPr="00ED1751">
        <w:rPr>
          <w:sz w:val="20"/>
          <w:szCs w:val="20"/>
        </w:rPr>
        <w:t>school</w:t>
      </w:r>
      <w:r w:rsidRPr="00ED1751">
        <w:rPr>
          <w:sz w:val="20"/>
          <w:szCs w:val="20"/>
        </w:rPr>
        <w:t xml:space="preserve"> heads </w:t>
      </w:r>
      <w:r w:rsidR="002D3396" w:rsidRPr="00ED1751">
        <w:rPr>
          <w:sz w:val="20"/>
          <w:szCs w:val="20"/>
        </w:rPr>
        <w:t>plan</w:t>
      </w:r>
      <w:r w:rsidRPr="00ED1751">
        <w:rPr>
          <w:sz w:val="20"/>
          <w:szCs w:val="20"/>
        </w:rPr>
        <w:t xml:space="preserve"> for emergency </w:t>
      </w:r>
      <w:r w:rsidR="00C17FCB" w:rsidRPr="00ED1751">
        <w:rPr>
          <w:sz w:val="20"/>
          <w:szCs w:val="20"/>
        </w:rPr>
        <w:t xml:space="preserve">evacuations </w:t>
      </w:r>
      <w:r w:rsidRPr="00ED1751">
        <w:rPr>
          <w:sz w:val="20"/>
          <w:szCs w:val="20"/>
        </w:rPr>
        <w:t xml:space="preserve">in accordance with local and state requirements. All classes routinely practice fire and severe weather drills. Documentation of emergency plans and drills may be viewed in </w:t>
      </w:r>
      <w:r w:rsidR="00B4244D" w:rsidRPr="00ED1751">
        <w:rPr>
          <w:sz w:val="20"/>
          <w:szCs w:val="20"/>
        </w:rPr>
        <w:t>the</w:t>
      </w:r>
      <w:r w:rsidRPr="00ED1751">
        <w:rPr>
          <w:sz w:val="20"/>
          <w:szCs w:val="20"/>
        </w:rPr>
        <w:t xml:space="preserve"> front office. If you have questions regarding specific requirements. Please ask the School Director. </w:t>
      </w:r>
    </w:p>
    <w:p w14:paraId="79D52433" w14:textId="23AB8FEB" w:rsidR="001322C2" w:rsidRPr="00ED1751" w:rsidRDefault="001322C2" w:rsidP="00BA054B">
      <w:pPr>
        <w:rPr>
          <w:b/>
          <w:bCs/>
          <w:sz w:val="20"/>
          <w:szCs w:val="20"/>
        </w:rPr>
      </w:pPr>
      <w:r w:rsidRPr="00ED1751">
        <w:rPr>
          <w:b/>
          <w:bCs/>
          <w:sz w:val="20"/>
          <w:szCs w:val="20"/>
        </w:rPr>
        <w:t>Gang Free Zone</w:t>
      </w:r>
    </w:p>
    <w:p w14:paraId="774954F4" w14:textId="5DC753C6" w:rsidR="001322C2" w:rsidRPr="00ED1751" w:rsidRDefault="001322C2" w:rsidP="00BA054B">
      <w:pPr>
        <w:rPr>
          <w:sz w:val="20"/>
          <w:szCs w:val="20"/>
        </w:rPr>
      </w:pPr>
      <w:r w:rsidRPr="00ED1751">
        <w:rPr>
          <w:sz w:val="20"/>
          <w:szCs w:val="20"/>
        </w:rPr>
        <w:t xml:space="preserve">A gang-free zone, which includes such locations as schools, playgrounds, and video arcade facilities, is an area in which a gang-related activity is subject to an increased penalty under individual state laws. These laws typically prohibit any type of gang-related criminal activity within 1000 feet of the school or childcare facility. </w:t>
      </w:r>
    </w:p>
    <w:p w14:paraId="27B066BF" w14:textId="35D17B9B" w:rsidR="002E0E05" w:rsidRPr="00ED1751" w:rsidRDefault="00831F40" w:rsidP="00BA054B">
      <w:pPr>
        <w:rPr>
          <w:b/>
          <w:bCs/>
          <w:sz w:val="20"/>
          <w:szCs w:val="20"/>
        </w:rPr>
      </w:pPr>
      <w:r w:rsidRPr="00ED1751">
        <w:rPr>
          <w:b/>
          <w:bCs/>
          <w:sz w:val="20"/>
          <w:szCs w:val="20"/>
        </w:rPr>
        <w:t>S</w:t>
      </w:r>
      <w:r w:rsidR="002E0E05" w:rsidRPr="00ED1751">
        <w:rPr>
          <w:b/>
          <w:bCs/>
          <w:sz w:val="20"/>
          <w:szCs w:val="20"/>
        </w:rPr>
        <w:t>u</w:t>
      </w:r>
      <w:r w:rsidRPr="00ED1751">
        <w:rPr>
          <w:b/>
          <w:bCs/>
          <w:sz w:val="20"/>
          <w:szCs w:val="20"/>
        </w:rPr>
        <w:t xml:space="preserve">pporting </w:t>
      </w:r>
      <w:r w:rsidR="00662135" w:rsidRPr="00ED1751">
        <w:rPr>
          <w:b/>
          <w:bCs/>
          <w:sz w:val="20"/>
          <w:szCs w:val="20"/>
        </w:rPr>
        <w:t>I</w:t>
      </w:r>
      <w:r w:rsidRPr="00ED1751">
        <w:rPr>
          <w:b/>
          <w:bCs/>
          <w:sz w:val="20"/>
          <w:szCs w:val="20"/>
        </w:rPr>
        <w:t xml:space="preserve">nclusive </w:t>
      </w:r>
      <w:r w:rsidR="00662135" w:rsidRPr="00ED1751">
        <w:rPr>
          <w:b/>
          <w:bCs/>
          <w:sz w:val="20"/>
          <w:szCs w:val="20"/>
        </w:rPr>
        <w:t>S</w:t>
      </w:r>
      <w:r w:rsidRPr="00ED1751">
        <w:rPr>
          <w:b/>
          <w:bCs/>
          <w:sz w:val="20"/>
          <w:szCs w:val="20"/>
        </w:rPr>
        <w:t>ervices</w:t>
      </w:r>
      <w:r w:rsidR="00662135" w:rsidRPr="00ED1751">
        <w:rPr>
          <w:b/>
          <w:bCs/>
          <w:sz w:val="20"/>
          <w:szCs w:val="20"/>
        </w:rPr>
        <w:t xml:space="preserve"> -</w:t>
      </w:r>
      <w:r w:rsidRPr="00ED1751">
        <w:rPr>
          <w:b/>
          <w:bCs/>
          <w:sz w:val="20"/>
          <w:szCs w:val="20"/>
        </w:rPr>
        <w:t xml:space="preserve"> </w:t>
      </w:r>
      <w:r w:rsidR="00662135" w:rsidRPr="00ED1751">
        <w:rPr>
          <w:b/>
          <w:bCs/>
          <w:sz w:val="20"/>
          <w:szCs w:val="20"/>
        </w:rPr>
        <w:t>C</w:t>
      </w:r>
      <w:r w:rsidRPr="00ED1751">
        <w:rPr>
          <w:b/>
          <w:bCs/>
          <w:sz w:val="20"/>
          <w:szCs w:val="20"/>
        </w:rPr>
        <w:t xml:space="preserve">hildren with </w:t>
      </w:r>
      <w:r w:rsidR="00662135" w:rsidRPr="00ED1751">
        <w:rPr>
          <w:b/>
          <w:bCs/>
          <w:sz w:val="20"/>
          <w:szCs w:val="20"/>
        </w:rPr>
        <w:t>Special</w:t>
      </w:r>
      <w:r w:rsidRPr="00ED1751">
        <w:rPr>
          <w:b/>
          <w:bCs/>
          <w:sz w:val="20"/>
          <w:szCs w:val="20"/>
        </w:rPr>
        <w:t xml:space="preserve"> </w:t>
      </w:r>
      <w:r w:rsidR="00662135" w:rsidRPr="00ED1751">
        <w:rPr>
          <w:b/>
          <w:bCs/>
          <w:sz w:val="20"/>
          <w:szCs w:val="20"/>
        </w:rPr>
        <w:t>C</w:t>
      </w:r>
      <w:r w:rsidRPr="00ED1751">
        <w:rPr>
          <w:b/>
          <w:bCs/>
          <w:sz w:val="20"/>
          <w:szCs w:val="20"/>
        </w:rPr>
        <w:t xml:space="preserve">are </w:t>
      </w:r>
      <w:r w:rsidR="00662135" w:rsidRPr="00ED1751">
        <w:rPr>
          <w:b/>
          <w:bCs/>
          <w:sz w:val="20"/>
          <w:szCs w:val="20"/>
        </w:rPr>
        <w:t>N</w:t>
      </w:r>
      <w:r w:rsidRPr="00ED1751">
        <w:rPr>
          <w:b/>
          <w:bCs/>
          <w:sz w:val="20"/>
          <w:szCs w:val="20"/>
        </w:rPr>
        <w:t>eeds</w:t>
      </w:r>
    </w:p>
    <w:p w14:paraId="7DE4B7B3" w14:textId="63BD01A0" w:rsidR="00662135" w:rsidRPr="00ED1751" w:rsidRDefault="00EB478A" w:rsidP="00BA054B">
      <w:pPr>
        <w:rPr>
          <w:sz w:val="20"/>
          <w:szCs w:val="20"/>
        </w:rPr>
      </w:pPr>
      <w:r w:rsidRPr="00ED1751">
        <w:rPr>
          <w:sz w:val="20"/>
          <w:szCs w:val="20"/>
        </w:rPr>
        <w:t xml:space="preserve">We are supportive of providing care to children with special care needs, and undertaking reasonable accommodations to provide this care, if we can do so without making adjustments to our state-mandated teacher/child ratios. These ratios are in place for the protection of all children in our care, and adjusting these ratios does </w:t>
      </w:r>
      <w:r w:rsidR="002D3396" w:rsidRPr="00ED1751">
        <w:rPr>
          <w:sz w:val="20"/>
          <w:szCs w:val="20"/>
        </w:rPr>
        <w:t>not</w:t>
      </w:r>
      <w:r w:rsidRPr="00ED1751">
        <w:rPr>
          <w:sz w:val="20"/>
          <w:szCs w:val="20"/>
        </w:rPr>
        <w:t xml:space="preserve"> fall within the state guidelines for making reasonable accommodations. </w:t>
      </w:r>
    </w:p>
    <w:p w14:paraId="5FC28FB7" w14:textId="2F904434" w:rsidR="00A31C38" w:rsidRPr="001113E0" w:rsidRDefault="00EB478A" w:rsidP="00BA054B">
      <w:pPr>
        <w:rPr>
          <w:sz w:val="20"/>
          <w:szCs w:val="20"/>
        </w:rPr>
      </w:pPr>
      <w:r w:rsidRPr="00ED1751">
        <w:rPr>
          <w:sz w:val="20"/>
          <w:szCs w:val="20"/>
        </w:rPr>
        <w:t>Our school</w:t>
      </w:r>
      <w:r w:rsidR="00DF001D" w:rsidRPr="00ED1751">
        <w:rPr>
          <w:sz w:val="20"/>
          <w:szCs w:val="20"/>
        </w:rPr>
        <w:t xml:space="preserve"> will make reasonable accommodations to integrate into our </w:t>
      </w:r>
      <w:r w:rsidR="00671905" w:rsidRPr="00ED1751">
        <w:rPr>
          <w:sz w:val="20"/>
          <w:szCs w:val="20"/>
        </w:rPr>
        <w:t>program</w:t>
      </w:r>
      <w:r w:rsidR="00DF001D" w:rsidRPr="00ED1751">
        <w:rPr>
          <w:sz w:val="20"/>
          <w:szCs w:val="20"/>
        </w:rPr>
        <w:t xml:space="preserve"> children with special care needs, with our primary focus being the safety of al children in our care. (Please note, providing a reasonable accommodation does not mean </w:t>
      </w:r>
      <w:r w:rsidR="00671905" w:rsidRPr="00ED1751">
        <w:rPr>
          <w:sz w:val="20"/>
          <w:szCs w:val="20"/>
        </w:rPr>
        <w:t>changing</w:t>
      </w:r>
      <w:r w:rsidR="00DF001D" w:rsidRPr="00ED1751">
        <w:rPr>
          <w:sz w:val="20"/>
          <w:szCs w:val="20"/>
        </w:rPr>
        <w:t xml:space="preserve"> our services to provide for a child who may pose a direct threat to the health and safety of others or making changes that will result in a fundamental alteration of the program we offer.)</w:t>
      </w:r>
    </w:p>
    <w:p w14:paraId="30B09D57" w14:textId="469F13AC" w:rsidR="00EC3F65" w:rsidRPr="00ED1751" w:rsidRDefault="00BF4F35" w:rsidP="00BA054B">
      <w:pPr>
        <w:rPr>
          <w:b/>
          <w:bCs/>
          <w:sz w:val="20"/>
          <w:szCs w:val="20"/>
        </w:rPr>
      </w:pPr>
      <w:r w:rsidRPr="00ED1751">
        <w:rPr>
          <w:b/>
          <w:bCs/>
          <w:sz w:val="20"/>
          <w:szCs w:val="20"/>
        </w:rPr>
        <w:t>Toilet Training</w:t>
      </w:r>
    </w:p>
    <w:p w14:paraId="248814FF" w14:textId="2E0FD6CF" w:rsidR="00BF4F35" w:rsidRPr="00ED1751" w:rsidRDefault="00BF4F35" w:rsidP="00BA054B">
      <w:pPr>
        <w:rPr>
          <w:b/>
          <w:bCs/>
          <w:sz w:val="20"/>
          <w:szCs w:val="20"/>
        </w:rPr>
      </w:pPr>
      <w:r w:rsidRPr="00ED1751">
        <w:rPr>
          <w:sz w:val="20"/>
          <w:szCs w:val="20"/>
        </w:rPr>
        <w:t>When you are ready to begin toilet training your child, we are on your team! We have sch</w:t>
      </w:r>
      <w:r w:rsidR="00FF68EA" w:rsidRPr="00ED1751">
        <w:rPr>
          <w:sz w:val="20"/>
          <w:szCs w:val="20"/>
        </w:rPr>
        <w:t xml:space="preserve">eduled (and unscheduled) potty times for our toddlers and twos who are just learning to use the toilet. We will document your child’s progress on your Daily </w:t>
      </w:r>
      <w:r w:rsidR="00B4244D" w:rsidRPr="00ED1751">
        <w:rPr>
          <w:sz w:val="20"/>
          <w:szCs w:val="20"/>
        </w:rPr>
        <w:t>Communication</w:t>
      </w:r>
      <w:r w:rsidR="00FF68EA" w:rsidRPr="00ED1751">
        <w:rPr>
          <w:sz w:val="20"/>
          <w:szCs w:val="20"/>
        </w:rPr>
        <w:t xml:space="preserve"> Log. </w:t>
      </w:r>
    </w:p>
    <w:p w14:paraId="1404A2F3" w14:textId="77777777" w:rsidR="001113E0" w:rsidRDefault="001113E0" w:rsidP="00BA054B">
      <w:pPr>
        <w:rPr>
          <w:b/>
          <w:bCs/>
          <w:sz w:val="20"/>
          <w:szCs w:val="20"/>
        </w:rPr>
      </w:pPr>
    </w:p>
    <w:p w14:paraId="030AAF71" w14:textId="4C953AFC" w:rsidR="001C743C" w:rsidRPr="00ED1751" w:rsidRDefault="001C743C" w:rsidP="00BA054B">
      <w:pPr>
        <w:rPr>
          <w:b/>
          <w:bCs/>
          <w:sz w:val="20"/>
          <w:szCs w:val="20"/>
        </w:rPr>
      </w:pPr>
      <w:r w:rsidRPr="00ED1751">
        <w:rPr>
          <w:b/>
          <w:bCs/>
          <w:sz w:val="20"/>
          <w:szCs w:val="20"/>
        </w:rPr>
        <w:lastRenderedPageBreak/>
        <w:t>Transportation</w:t>
      </w:r>
    </w:p>
    <w:p w14:paraId="2BD436AE" w14:textId="4F58A5FF" w:rsidR="001C743C" w:rsidRPr="00ED1751" w:rsidRDefault="001C743C" w:rsidP="00BA054B">
      <w:pPr>
        <w:rPr>
          <w:sz w:val="20"/>
          <w:szCs w:val="20"/>
        </w:rPr>
      </w:pPr>
      <w:r w:rsidRPr="00ED1751">
        <w:rPr>
          <w:sz w:val="20"/>
          <w:szCs w:val="20"/>
        </w:rPr>
        <w:t>All employees who are responsible for transporting children are required to complete annual training. Our trai</w:t>
      </w:r>
      <w:r w:rsidR="00BA4216" w:rsidRPr="00ED1751">
        <w:rPr>
          <w:sz w:val="20"/>
          <w:szCs w:val="20"/>
        </w:rPr>
        <w:t>ning</w:t>
      </w:r>
      <w:r w:rsidRPr="00ED1751">
        <w:rPr>
          <w:sz w:val="20"/>
          <w:szCs w:val="20"/>
        </w:rPr>
        <w:t xml:space="preserve"> addresses expectations for children, escorts, and drivers while participating in transportation activities and includes safe loading/unloading procedures, attendance procedures, safety and emergency preparedness, and state minimum standard requirement</w:t>
      </w:r>
      <w:r w:rsidR="00883C4B" w:rsidRPr="00ED1751">
        <w:rPr>
          <w:sz w:val="20"/>
          <w:szCs w:val="20"/>
        </w:rPr>
        <w:t>.</w:t>
      </w:r>
    </w:p>
    <w:p w14:paraId="6FFD6B87" w14:textId="0DAFE849" w:rsidR="00C917A6" w:rsidRPr="00ED1751" w:rsidRDefault="00C917A6" w:rsidP="00BA054B">
      <w:pPr>
        <w:rPr>
          <w:b/>
          <w:bCs/>
          <w:sz w:val="20"/>
          <w:szCs w:val="20"/>
        </w:rPr>
      </w:pPr>
      <w:r w:rsidRPr="00ED1751">
        <w:rPr>
          <w:b/>
          <w:bCs/>
          <w:sz w:val="20"/>
          <w:szCs w:val="20"/>
        </w:rPr>
        <w:t>Field Trips</w:t>
      </w:r>
    </w:p>
    <w:p w14:paraId="4CE5D579" w14:textId="375E2826" w:rsidR="00E10308" w:rsidRPr="00ED1751" w:rsidRDefault="00E10308" w:rsidP="00BA054B">
      <w:pPr>
        <w:rPr>
          <w:sz w:val="20"/>
          <w:szCs w:val="20"/>
        </w:rPr>
      </w:pPr>
      <w:r w:rsidRPr="00ED1751">
        <w:rPr>
          <w:sz w:val="20"/>
          <w:szCs w:val="20"/>
        </w:rPr>
        <w:t>Our student will NOT be attending any fields away from the Inspiring Hearts Day School Campus</w:t>
      </w:r>
      <w:r w:rsidR="004E571E" w:rsidRPr="00ED1751">
        <w:rPr>
          <w:sz w:val="20"/>
          <w:szCs w:val="20"/>
        </w:rPr>
        <w:t xml:space="preserve">. </w:t>
      </w:r>
    </w:p>
    <w:p w14:paraId="0663CDD5" w14:textId="2B745AE5" w:rsidR="004E571E" w:rsidRPr="00ED1751" w:rsidRDefault="004E571E" w:rsidP="00BA054B">
      <w:pPr>
        <w:rPr>
          <w:b/>
          <w:bCs/>
          <w:sz w:val="20"/>
          <w:szCs w:val="20"/>
        </w:rPr>
      </w:pPr>
      <w:r w:rsidRPr="00ED1751">
        <w:rPr>
          <w:b/>
          <w:bCs/>
          <w:sz w:val="20"/>
          <w:szCs w:val="20"/>
        </w:rPr>
        <w:t>Hearing &amp; Vision Requirements</w:t>
      </w:r>
    </w:p>
    <w:p w14:paraId="789CA60F" w14:textId="041EED79" w:rsidR="004E571E" w:rsidRPr="00ED1751" w:rsidRDefault="004E571E" w:rsidP="00BA054B">
      <w:pPr>
        <w:rPr>
          <w:sz w:val="20"/>
          <w:szCs w:val="20"/>
        </w:rPr>
      </w:pPr>
      <w:r w:rsidRPr="00ED1751">
        <w:rPr>
          <w:sz w:val="20"/>
          <w:szCs w:val="20"/>
        </w:rPr>
        <w:t xml:space="preserve">Children four years of age or older, who are enrolled in any facility for the first time, should be screened for vision and hearing </w:t>
      </w:r>
      <w:r w:rsidR="000B0102" w:rsidRPr="00ED1751">
        <w:rPr>
          <w:sz w:val="20"/>
          <w:szCs w:val="20"/>
        </w:rPr>
        <w:t>within 120 calendar days of enrollment. If a child is enrolled within 60 days of the date a facility closes for the summer</w:t>
      </w:r>
      <w:r w:rsidR="00107BE6" w:rsidRPr="00ED1751">
        <w:rPr>
          <w:sz w:val="20"/>
          <w:szCs w:val="20"/>
        </w:rPr>
        <w:t>. The child’s vision and hearing must be tested by December 31 of that year. Children previously enrolled in a facility that is four or five years of age on or before September 1</w:t>
      </w:r>
      <w:r w:rsidR="00107BE6" w:rsidRPr="00ED1751">
        <w:rPr>
          <w:sz w:val="20"/>
          <w:szCs w:val="20"/>
          <w:vertAlign w:val="superscript"/>
        </w:rPr>
        <w:t>st</w:t>
      </w:r>
      <w:r w:rsidR="00107BE6" w:rsidRPr="00ED1751">
        <w:rPr>
          <w:sz w:val="20"/>
          <w:szCs w:val="20"/>
        </w:rPr>
        <w:t xml:space="preserve"> must be </w:t>
      </w:r>
      <w:r w:rsidR="00E345F2" w:rsidRPr="00ED1751">
        <w:rPr>
          <w:sz w:val="20"/>
          <w:szCs w:val="20"/>
        </w:rPr>
        <w:t xml:space="preserve">screened for vision and hearing by December 31. </w:t>
      </w:r>
    </w:p>
    <w:p w14:paraId="7266FEDF" w14:textId="77777777" w:rsidR="001113E0" w:rsidRPr="00ED1751" w:rsidRDefault="001113E0" w:rsidP="005E0B72">
      <w:pPr>
        <w:rPr>
          <w:b/>
          <w:bCs/>
          <w:sz w:val="20"/>
          <w:szCs w:val="20"/>
        </w:rPr>
      </w:pPr>
      <w:r w:rsidRPr="00ED1751">
        <w:rPr>
          <w:b/>
          <w:bCs/>
          <w:sz w:val="20"/>
          <w:szCs w:val="20"/>
        </w:rPr>
        <w:t>Nutrition and Food</w:t>
      </w:r>
    </w:p>
    <w:p w14:paraId="4B32AEC1" w14:textId="745D2F62" w:rsidR="001113E0" w:rsidRPr="001113E0" w:rsidRDefault="001113E0" w:rsidP="00BA054B">
      <w:pPr>
        <w:rPr>
          <w:sz w:val="20"/>
          <w:szCs w:val="20"/>
        </w:rPr>
      </w:pPr>
      <w:r w:rsidRPr="00ED1751">
        <w:rPr>
          <w:sz w:val="20"/>
          <w:szCs w:val="20"/>
        </w:rPr>
        <w:t xml:space="preserve">Parents are expected to pack their child’s breakfast, lunch, and snacks while in our care.  </w:t>
      </w:r>
    </w:p>
    <w:p w14:paraId="1FE4333A" w14:textId="10EC101C" w:rsidR="00A22B15" w:rsidRPr="00ED1751" w:rsidRDefault="00A22B15" w:rsidP="00BA054B">
      <w:pPr>
        <w:rPr>
          <w:b/>
          <w:bCs/>
          <w:sz w:val="20"/>
          <w:szCs w:val="20"/>
        </w:rPr>
      </w:pPr>
      <w:r w:rsidRPr="00ED1751">
        <w:rPr>
          <w:b/>
          <w:bCs/>
          <w:sz w:val="20"/>
          <w:szCs w:val="20"/>
        </w:rPr>
        <w:t>Outside Food</w:t>
      </w:r>
    </w:p>
    <w:p w14:paraId="07039E86" w14:textId="23973C90" w:rsidR="00A22B15" w:rsidRDefault="00A22B15" w:rsidP="00BA054B">
      <w:pPr>
        <w:rPr>
          <w:sz w:val="20"/>
          <w:szCs w:val="20"/>
        </w:rPr>
      </w:pPr>
      <w:r w:rsidRPr="00ED1751">
        <w:rPr>
          <w:sz w:val="20"/>
          <w:szCs w:val="20"/>
        </w:rPr>
        <w:t>All families are responsible for provi</w:t>
      </w:r>
      <w:r w:rsidR="000F4F43" w:rsidRPr="00ED1751">
        <w:rPr>
          <w:sz w:val="20"/>
          <w:szCs w:val="20"/>
        </w:rPr>
        <w:t>ding meals for their children that are in our care. We will NOT</w:t>
      </w:r>
      <w:r w:rsidR="00653F55" w:rsidRPr="00ED1751">
        <w:rPr>
          <w:sz w:val="20"/>
          <w:szCs w:val="20"/>
        </w:rPr>
        <w:t xml:space="preserve"> be </w:t>
      </w:r>
      <w:r w:rsidR="00DF4A42" w:rsidRPr="00ED1751">
        <w:rPr>
          <w:sz w:val="20"/>
          <w:szCs w:val="20"/>
        </w:rPr>
        <w:t xml:space="preserve">providing meals or snacks for your children while in our care. All meals and snacks will be packed daily </w:t>
      </w:r>
      <w:r w:rsidR="00814A2C" w:rsidRPr="00ED1751">
        <w:rPr>
          <w:sz w:val="20"/>
          <w:szCs w:val="20"/>
        </w:rPr>
        <w:t xml:space="preserve">for their children from their parents. </w:t>
      </w:r>
      <w:r w:rsidR="009412FF" w:rsidRPr="00ED1751">
        <w:rPr>
          <w:sz w:val="20"/>
          <w:szCs w:val="20"/>
        </w:rPr>
        <w:t xml:space="preserve">All parents must adhere to the “PEANUT FREE” policy which includes no food products processed in a plant with peanut products. </w:t>
      </w:r>
    </w:p>
    <w:p w14:paraId="47E66378" w14:textId="405EDD62" w:rsidR="001113E0" w:rsidRPr="00506844" w:rsidRDefault="002E037A" w:rsidP="00BA054B">
      <w:pPr>
        <w:rPr>
          <w:b/>
          <w:bCs/>
          <w:sz w:val="20"/>
          <w:szCs w:val="20"/>
        </w:rPr>
      </w:pPr>
      <w:r w:rsidRPr="00506844">
        <w:rPr>
          <w:b/>
          <w:bCs/>
          <w:sz w:val="20"/>
          <w:szCs w:val="20"/>
        </w:rPr>
        <w:t>H</w:t>
      </w:r>
      <w:r w:rsidR="0076017D" w:rsidRPr="00506844">
        <w:rPr>
          <w:b/>
          <w:bCs/>
          <w:sz w:val="20"/>
          <w:szCs w:val="20"/>
        </w:rPr>
        <w:t>ealth, Sanitation &amp; Nutrition</w:t>
      </w:r>
    </w:p>
    <w:p w14:paraId="7F613E82" w14:textId="7CA30316" w:rsidR="0076017D" w:rsidRDefault="0076017D" w:rsidP="00BA054B">
      <w:pPr>
        <w:rPr>
          <w:sz w:val="20"/>
          <w:szCs w:val="20"/>
        </w:rPr>
      </w:pPr>
      <w:r>
        <w:rPr>
          <w:sz w:val="20"/>
          <w:szCs w:val="20"/>
        </w:rPr>
        <w:t>Parents are advised to follow the below pract</w:t>
      </w:r>
      <w:r w:rsidR="002F73D8">
        <w:rPr>
          <w:sz w:val="20"/>
          <w:szCs w:val="20"/>
        </w:rPr>
        <w:t>ices reviewed in this document to ensure the best care for children at our school. It is best practice to address any changes in health, schedule OR feeding with teacher</w:t>
      </w:r>
      <w:r w:rsidR="002854D0">
        <w:rPr>
          <w:sz w:val="20"/>
          <w:szCs w:val="20"/>
        </w:rPr>
        <w:t xml:space="preserve"> for alignment on the child’s needs. It is most helpful to inform our administrators regarding child absences due to sickness or </w:t>
      </w:r>
      <w:r w:rsidR="003F6E94">
        <w:rPr>
          <w:sz w:val="20"/>
          <w:szCs w:val="20"/>
        </w:rPr>
        <w:t xml:space="preserve">vacation. </w:t>
      </w:r>
    </w:p>
    <w:p w14:paraId="4A7709A0" w14:textId="0C69249B" w:rsidR="003F6E94" w:rsidRDefault="003F6E94" w:rsidP="00BA054B">
      <w:pPr>
        <w:rPr>
          <w:sz w:val="20"/>
          <w:szCs w:val="20"/>
        </w:rPr>
      </w:pPr>
      <w:r>
        <w:rPr>
          <w:sz w:val="20"/>
          <w:szCs w:val="20"/>
        </w:rPr>
        <w:t xml:space="preserve">All parents are requested to wash their child’s hands upon arrival to allow the highest level of sanitation and safety of all children, especially those with </w:t>
      </w:r>
      <w:r w:rsidR="003B5730">
        <w:rPr>
          <w:sz w:val="20"/>
          <w:szCs w:val="20"/>
        </w:rPr>
        <w:t xml:space="preserve">allergies. </w:t>
      </w:r>
    </w:p>
    <w:p w14:paraId="059018D1" w14:textId="57D67900" w:rsidR="003B5730" w:rsidRDefault="003B5730" w:rsidP="00BA054B">
      <w:pPr>
        <w:rPr>
          <w:sz w:val="20"/>
          <w:szCs w:val="20"/>
        </w:rPr>
      </w:pPr>
      <w:r>
        <w:rPr>
          <w:sz w:val="20"/>
          <w:szCs w:val="20"/>
        </w:rPr>
        <w:t>All forms referenced in this document are available in our administrative office for your convenience including allergy forms, doctor’s note</w:t>
      </w:r>
      <w:r w:rsidR="001F05B1">
        <w:rPr>
          <w:sz w:val="20"/>
          <w:szCs w:val="20"/>
        </w:rPr>
        <w:t xml:space="preserve">s, dietary/meal plan needs. </w:t>
      </w:r>
    </w:p>
    <w:p w14:paraId="6EDE87B8" w14:textId="55CCD5C3" w:rsidR="001F05B1" w:rsidRDefault="001F05B1" w:rsidP="00BA054B">
      <w:pPr>
        <w:rPr>
          <w:sz w:val="20"/>
          <w:szCs w:val="20"/>
        </w:rPr>
      </w:pPr>
      <w:r>
        <w:rPr>
          <w:sz w:val="20"/>
          <w:szCs w:val="20"/>
        </w:rPr>
        <w:t>Completed forms must be provided to our administrators to correct impl</w:t>
      </w:r>
      <w:r w:rsidR="007D2F35">
        <w:rPr>
          <w:sz w:val="20"/>
          <w:szCs w:val="20"/>
        </w:rPr>
        <w:t xml:space="preserve">ementation. </w:t>
      </w:r>
    </w:p>
    <w:p w14:paraId="3E517C4B" w14:textId="15821F5D" w:rsidR="007D2F35" w:rsidRDefault="007D2F35" w:rsidP="00BA054B">
      <w:pPr>
        <w:rPr>
          <w:sz w:val="20"/>
          <w:szCs w:val="20"/>
        </w:rPr>
      </w:pPr>
      <w:r>
        <w:rPr>
          <w:sz w:val="20"/>
          <w:szCs w:val="20"/>
        </w:rPr>
        <w:t xml:space="preserve">Please allow 24 hours to accommodate any changes in order to ensure all care givers are informed and child’s files updated in the classroom and office </w:t>
      </w:r>
    </w:p>
    <w:p w14:paraId="7C375331" w14:textId="29F9E89E" w:rsidR="007D2F35" w:rsidRDefault="00E60F0C" w:rsidP="00E60F0C">
      <w:pPr>
        <w:pStyle w:val="ListParagraph"/>
        <w:numPr>
          <w:ilvl w:val="0"/>
          <w:numId w:val="14"/>
        </w:numPr>
        <w:rPr>
          <w:sz w:val="20"/>
          <w:szCs w:val="20"/>
        </w:rPr>
      </w:pPr>
      <w:r>
        <w:rPr>
          <w:sz w:val="20"/>
          <w:szCs w:val="20"/>
        </w:rPr>
        <w:t>Communicable Diseases</w:t>
      </w:r>
    </w:p>
    <w:p w14:paraId="6F407BB6" w14:textId="55E2AE76" w:rsidR="00E60F0C" w:rsidRDefault="00E60F0C" w:rsidP="00E60F0C">
      <w:pPr>
        <w:pStyle w:val="ListParagraph"/>
        <w:numPr>
          <w:ilvl w:val="1"/>
          <w:numId w:val="14"/>
        </w:numPr>
        <w:rPr>
          <w:sz w:val="20"/>
          <w:szCs w:val="20"/>
        </w:rPr>
      </w:pPr>
      <w:r>
        <w:rPr>
          <w:sz w:val="20"/>
          <w:szCs w:val="20"/>
        </w:rPr>
        <w:t>We request notification of your child’s absence when diagnosed with a communicable disease. In order to prevent contagion, we req</w:t>
      </w:r>
      <w:r w:rsidR="00E16357">
        <w:rPr>
          <w:sz w:val="20"/>
          <w:szCs w:val="20"/>
        </w:rPr>
        <w:t xml:space="preserve">uire a doctor’s note for your child’s return to school. We are required to post these notices per licensing to educate, contain and prevent </w:t>
      </w:r>
      <w:r w:rsidR="00E16357">
        <w:rPr>
          <w:sz w:val="20"/>
          <w:szCs w:val="20"/>
        </w:rPr>
        <w:lastRenderedPageBreak/>
        <w:t>the spread of in</w:t>
      </w:r>
      <w:r w:rsidR="003E42CC">
        <w:rPr>
          <w:sz w:val="20"/>
          <w:szCs w:val="20"/>
        </w:rPr>
        <w:t xml:space="preserve">fectious disease. Notices will be posted throughout the center to advice individuals of symptoms and incubation periods. </w:t>
      </w:r>
      <w:r w:rsidR="003E42CC">
        <w:rPr>
          <w:sz w:val="20"/>
          <w:szCs w:val="20"/>
        </w:rPr>
        <w:br/>
      </w:r>
      <w:r w:rsidR="00E93568">
        <w:rPr>
          <w:sz w:val="20"/>
          <w:szCs w:val="20"/>
        </w:rPr>
        <w:t xml:space="preserve">Staff is trained on recognizing communicable diseases. We will follow licensing requirements for sending children/staff home due to illness. In case of a rash, there </w:t>
      </w:r>
      <w:r w:rsidR="003D72FF">
        <w:rPr>
          <w:sz w:val="20"/>
          <w:szCs w:val="20"/>
        </w:rPr>
        <w:t xml:space="preserve">should be no open scabs when the child returns to school. In case of head lice, the child will be screened upon heir return to school. Please ensure your </w:t>
      </w:r>
      <w:proofErr w:type="spellStart"/>
      <w:r w:rsidR="00257734">
        <w:rPr>
          <w:sz w:val="20"/>
          <w:szCs w:val="20"/>
        </w:rPr>
        <w:t>chil’s</w:t>
      </w:r>
      <w:proofErr w:type="spellEnd"/>
      <w:r w:rsidR="00257734">
        <w:rPr>
          <w:sz w:val="20"/>
          <w:szCs w:val="20"/>
        </w:rPr>
        <w:t xml:space="preserve"> return a minimum of 2 hours after treatment with lice removal product and screening using a lice comb of dead lice, nits &amp; eggs. Our policy requires children to be </w:t>
      </w:r>
      <w:r w:rsidR="00355B03">
        <w:rPr>
          <w:sz w:val="20"/>
          <w:szCs w:val="20"/>
        </w:rPr>
        <w:t xml:space="preserve">fever/symptom free without the use of medication for at least 24 hours before returning to school. </w:t>
      </w:r>
    </w:p>
    <w:p w14:paraId="1B8EF885" w14:textId="28AFCC9B" w:rsidR="00355B03" w:rsidRDefault="0022632B" w:rsidP="0022632B">
      <w:pPr>
        <w:pStyle w:val="ListParagraph"/>
        <w:numPr>
          <w:ilvl w:val="0"/>
          <w:numId w:val="14"/>
        </w:numPr>
        <w:rPr>
          <w:sz w:val="20"/>
          <w:szCs w:val="20"/>
        </w:rPr>
      </w:pPr>
      <w:r>
        <w:rPr>
          <w:sz w:val="20"/>
          <w:szCs w:val="20"/>
        </w:rPr>
        <w:t>Food</w:t>
      </w:r>
    </w:p>
    <w:p w14:paraId="3DA72312" w14:textId="2E182ED6" w:rsidR="0022632B" w:rsidRDefault="0022632B" w:rsidP="0022632B">
      <w:pPr>
        <w:pStyle w:val="ListParagraph"/>
        <w:numPr>
          <w:ilvl w:val="1"/>
          <w:numId w:val="14"/>
        </w:numPr>
        <w:rPr>
          <w:sz w:val="20"/>
          <w:szCs w:val="20"/>
        </w:rPr>
      </w:pPr>
      <w:r>
        <w:rPr>
          <w:sz w:val="20"/>
          <w:szCs w:val="20"/>
        </w:rPr>
        <w:t>We are a NUT-FREE facility and only allow nut-free items on our premises</w:t>
      </w:r>
      <w:r w:rsidR="00535A23">
        <w:rPr>
          <w:sz w:val="20"/>
          <w:szCs w:val="20"/>
        </w:rPr>
        <w:t xml:space="preserve">. </w:t>
      </w:r>
    </w:p>
    <w:p w14:paraId="5772869B" w14:textId="2DA1805C" w:rsidR="00CC537C" w:rsidRDefault="003963E0" w:rsidP="003963E0">
      <w:pPr>
        <w:pStyle w:val="ListParagraph"/>
        <w:numPr>
          <w:ilvl w:val="0"/>
          <w:numId w:val="14"/>
        </w:numPr>
        <w:rPr>
          <w:sz w:val="20"/>
          <w:szCs w:val="20"/>
        </w:rPr>
      </w:pPr>
      <w:r>
        <w:rPr>
          <w:sz w:val="20"/>
          <w:szCs w:val="20"/>
        </w:rPr>
        <w:t>Allergy</w:t>
      </w:r>
    </w:p>
    <w:p w14:paraId="4F4F2BD0" w14:textId="4725F878" w:rsidR="00234000" w:rsidRPr="00AA1398" w:rsidRDefault="003963E0" w:rsidP="00375850">
      <w:pPr>
        <w:pStyle w:val="ListParagraph"/>
        <w:numPr>
          <w:ilvl w:val="1"/>
          <w:numId w:val="14"/>
        </w:numPr>
        <w:rPr>
          <w:sz w:val="20"/>
          <w:szCs w:val="20"/>
        </w:rPr>
      </w:pPr>
      <w:r>
        <w:rPr>
          <w:sz w:val="20"/>
          <w:szCs w:val="20"/>
        </w:rPr>
        <w:t xml:space="preserve">If your child has a food allergy, an </w:t>
      </w:r>
      <w:r w:rsidR="00946B47">
        <w:rPr>
          <w:sz w:val="20"/>
          <w:szCs w:val="20"/>
        </w:rPr>
        <w:t xml:space="preserve">Allergy Alert form must be completed for posting. Allergy Alerts are posted in classroom </w:t>
      </w:r>
      <w:r w:rsidR="00234000">
        <w:rPr>
          <w:sz w:val="20"/>
          <w:szCs w:val="20"/>
        </w:rPr>
        <w:t xml:space="preserve">to ensure their individual needs are met. </w:t>
      </w:r>
    </w:p>
    <w:p w14:paraId="20F24E05" w14:textId="58FC9E76" w:rsidR="00A87049" w:rsidRPr="00ED1751" w:rsidRDefault="00A87049" w:rsidP="00BA054B">
      <w:pPr>
        <w:rPr>
          <w:b/>
          <w:bCs/>
          <w:sz w:val="20"/>
          <w:szCs w:val="20"/>
        </w:rPr>
      </w:pPr>
      <w:r w:rsidRPr="00ED1751">
        <w:rPr>
          <w:b/>
          <w:bCs/>
          <w:sz w:val="20"/>
          <w:szCs w:val="20"/>
        </w:rPr>
        <w:t>Jewelry</w:t>
      </w:r>
    </w:p>
    <w:p w14:paraId="4153060F" w14:textId="4DBB567D" w:rsidR="00A87049" w:rsidRPr="00ED1751" w:rsidRDefault="00A87049" w:rsidP="00BA054B">
      <w:pPr>
        <w:rPr>
          <w:sz w:val="20"/>
          <w:szCs w:val="20"/>
        </w:rPr>
      </w:pPr>
      <w:r w:rsidRPr="00ED1751">
        <w:rPr>
          <w:sz w:val="20"/>
          <w:szCs w:val="20"/>
        </w:rPr>
        <w:t>Due to the chocking hazards and opportunity for injuries</w:t>
      </w:r>
      <w:r w:rsidR="000573AA" w:rsidRPr="00ED1751">
        <w:rPr>
          <w:sz w:val="20"/>
          <w:szCs w:val="20"/>
        </w:rPr>
        <w:t xml:space="preserve">, Inspiring Hearts has adopted the policy that children should not wear jewelry at school. Please be advised that if a parent brings their child wearing jewelry, they are accepting all responsibility for the loss of or damage to the jewelry as well as any injury caused by the jewelry. </w:t>
      </w:r>
    </w:p>
    <w:p w14:paraId="2F87564E" w14:textId="77777777" w:rsidR="0090021E" w:rsidRPr="00ED1751" w:rsidRDefault="007C6EB8" w:rsidP="00BA054B">
      <w:pPr>
        <w:rPr>
          <w:b/>
          <w:bCs/>
          <w:sz w:val="20"/>
          <w:szCs w:val="20"/>
        </w:rPr>
      </w:pPr>
      <w:r w:rsidRPr="00ED1751">
        <w:rPr>
          <w:b/>
          <w:bCs/>
          <w:sz w:val="20"/>
          <w:szCs w:val="20"/>
        </w:rPr>
        <w:t xml:space="preserve">Insect Repellant and Sunscreen Policy </w:t>
      </w:r>
    </w:p>
    <w:p w14:paraId="54D567C9" w14:textId="385F842C" w:rsidR="00A31C38" w:rsidRPr="00506844" w:rsidRDefault="007C6EB8" w:rsidP="00BA054B">
      <w:pPr>
        <w:rPr>
          <w:sz w:val="20"/>
          <w:szCs w:val="20"/>
        </w:rPr>
      </w:pPr>
      <w:r w:rsidRPr="00ED1751">
        <w:rPr>
          <w:sz w:val="20"/>
          <w:szCs w:val="20"/>
        </w:rPr>
        <w:t xml:space="preserve">On occasion, we may apply over-the-counter insect </w:t>
      </w:r>
      <w:r w:rsidR="00D95B09" w:rsidRPr="00ED1751">
        <w:rPr>
          <w:sz w:val="20"/>
          <w:szCs w:val="20"/>
        </w:rPr>
        <w:t xml:space="preserve">repellent or sunscreen spray or lotion to your child. An appropriate approval from will need to be signed by the parent before we will apply </w:t>
      </w:r>
      <w:r w:rsidR="00F44D18" w:rsidRPr="00ED1751">
        <w:rPr>
          <w:sz w:val="20"/>
          <w:szCs w:val="20"/>
        </w:rPr>
        <w:t>any repellant or sunscreen to your child. Parent may opt to provide their own insect repellant and/or sunscreen spray or lotion to be a</w:t>
      </w:r>
      <w:r w:rsidR="00F8612B" w:rsidRPr="00ED1751">
        <w:rPr>
          <w:sz w:val="20"/>
          <w:szCs w:val="20"/>
        </w:rPr>
        <w:t xml:space="preserve">pplied to their child. In such instances, the spray or lotion container must be provided to the school management, labeled with the child’s name, and a parent release form signed before the spray or lotion is applied to the child. </w:t>
      </w:r>
    </w:p>
    <w:p w14:paraId="3131D5AE" w14:textId="0D7ECEEF" w:rsidR="005E05D9" w:rsidRPr="00ED1751" w:rsidRDefault="005E05D9" w:rsidP="00BA054B">
      <w:pPr>
        <w:rPr>
          <w:b/>
          <w:bCs/>
          <w:sz w:val="20"/>
          <w:szCs w:val="20"/>
        </w:rPr>
      </w:pPr>
      <w:r w:rsidRPr="00ED1751">
        <w:rPr>
          <w:b/>
          <w:bCs/>
          <w:sz w:val="20"/>
          <w:szCs w:val="20"/>
        </w:rPr>
        <w:t xml:space="preserve">Emergency Evacuation </w:t>
      </w:r>
    </w:p>
    <w:p w14:paraId="56AD65DB" w14:textId="60E96047" w:rsidR="005E05D9" w:rsidRPr="00ED1751" w:rsidRDefault="005E05D9" w:rsidP="00BA054B">
      <w:pPr>
        <w:rPr>
          <w:sz w:val="20"/>
          <w:szCs w:val="20"/>
        </w:rPr>
      </w:pPr>
      <w:r w:rsidRPr="00ED1751">
        <w:rPr>
          <w:sz w:val="20"/>
          <w:szCs w:val="20"/>
        </w:rPr>
        <w:t xml:space="preserve">In the case of a real fire or other emergency </w:t>
      </w:r>
      <w:r w:rsidR="006030CF" w:rsidRPr="00ED1751">
        <w:rPr>
          <w:sz w:val="20"/>
          <w:szCs w:val="20"/>
        </w:rPr>
        <w:t>evacuation of the center, after local authorities have notified us of the situation. We will evacuate the center premises and move to our emergency evacuation location site</w:t>
      </w:r>
      <w:r w:rsidR="00341138" w:rsidRPr="00ED1751">
        <w:rPr>
          <w:sz w:val="20"/>
          <w:szCs w:val="20"/>
        </w:rPr>
        <w:t xml:space="preserve">. Please ask the school director for </w:t>
      </w:r>
      <w:r w:rsidR="00432D0C" w:rsidRPr="00ED1751">
        <w:rPr>
          <w:sz w:val="20"/>
          <w:szCs w:val="20"/>
        </w:rPr>
        <w:t xml:space="preserve">our emergency evacuation location site diagram. </w:t>
      </w:r>
    </w:p>
    <w:p w14:paraId="72D09C17" w14:textId="72F6A396" w:rsidR="00EC1CCE" w:rsidRPr="00ED1751" w:rsidRDefault="00EC1CCE" w:rsidP="00EC1CCE">
      <w:pPr>
        <w:pStyle w:val="ListParagraph"/>
        <w:numPr>
          <w:ilvl w:val="0"/>
          <w:numId w:val="4"/>
        </w:numPr>
        <w:rPr>
          <w:sz w:val="20"/>
          <w:szCs w:val="20"/>
        </w:rPr>
      </w:pPr>
      <w:r w:rsidRPr="00ED1751">
        <w:rPr>
          <w:sz w:val="20"/>
          <w:szCs w:val="20"/>
        </w:rPr>
        <w:t xml:space="preserve">All management team members and Lead Teachers </w:t>
      </w:r>
      <w:r w:rsidR="00A26125" w:rsidRPr="00ED1751">
        <w:rPr>
          <w:sz w:val="20"/>
          <w:szCs w:val="20"/>
        </w:rPr>
        <w:t>will</w:t>
      </w:r>
      <w:r w:rsidRPr="00ED1751">
        <w:rPr>
          <w:sz w:val="20"/>
          <w:szCs w:val="20"/>
        </w:rPr>
        <w:t xml:space="preserve"> be notified that the building wi</w:t>
      </w:r>
      <w:r w:rsidR="00BC36B3" w:rsidRPr="00ED1751">
        <w:rPr>
          <w:sz w:val="20"/>
          <w:szCs w:val="20"/>
        </w:rPr>
        <w:t xml:space="preserve">ll be evacuated to the designated evacuation location. </w:t>
      </w:r>
    </w:p>
    <w:p w14:paraId="2A6C23B5" w14:textId="3D8EBF32" w:rsidR="00BC36B3" w:rsidRPr="00ED1751" w:rsidRDefault="00BC36B3" w:rsidP="00EC1CCE">
      <w:pPr>
        <w:pStyle w:val="ListParagraph"/>
        <w:numPr>
          <w:ilvl w:val="0"/>
          <w:numId w:val="4"/>
        </w:numPr>
        <w:rPr>
          <w:sz w:val="20"/>
          <w:szCs w:val="20"/>
        </w:rPr>
      </w:pPr>
      <w:r w:rsidRPr="00ED1751">
        <w:rPr>
          <w:sz w:val="20"/>
          <w:szCs w:val="20"/>
        </w:rPr>
        <w:t xml:space="preserve">The Center Director will take the front office Emergency Evacuation Binder. This binder contains a copy of the enrollment forms containing emergency contact phone numbers for every child. </w:t>
      </w:r>
    </w:p>
    <w:p w14:paraId="2D47C1AD" w14:textId="743F850A" w:rsidR="00BC36B3" w:rsidRPr="00ED1751" w:rsidRDefault="00BC36B3" w:rsidP="00EC1CCE">
      <w:pPr>
        <w:pStyle w:val="ListParagraph"/>
        <w:numPr>
          <w:ilvl w:val="0"/>
          <w:numId w:val="4"/>
        </w:numPr>
        <w:rPr>
          <w:sz w:val="20"/>
          <w:szCs w:val="20"/>
        </w:rPr>
      </w:pPr>
      <w:r w:rsidRPr="00ED1751">
        <w:rPr>
          <w:sz w:val="20"/>
          <w:szCs w:val="20"/>
        </w:rPr>
        <w:t>The Emergency Evacuation location site</w:t>
      </w:r>
      <w:r w:rsidR="008B33F1" w:rsidRPr="00ED1751">
        <w:rPr>
          <w:sz w:val="20"/>
          <w:szCs w:val="20"/>
        </w:rPr>
        <w:t xml:space="preserve"> </w:t>
      </w:r>
      <w:r w:rsidR="001D29E2" w:rsidRPr="00ED1751">
        <w:rPr>
          <w:sz w:val="20"/>
          <w:szCs w:val="20"/>
        </w:rPr>
        <w:t xml:space="preserve">listed above is contacted that we will need their facility. </w:t>
      </w:r>
    </w:p>
    <w:p w14:paraId="78817FC5" w14:textId="08A252EA" w:rsidR="001D29E2" w:rsidRPr="00ED1751" w:rsidRDefault="00A747F6" w:rsidP="00EC1CCE">
      <w:pPr>
        <w:pStyle w:val="ListParagraph"/>
        <w:numPr>
          <w:ilvl w:val="0"/>
          <w:numId w:val="4"/>
        </w:numPr>
        <w:rPr>
          <w:sz w:val="20"/>
          <w:szCs w:val="20"/>
        </w:rPr>
      </w:pPr>
      <w:r w:rsidRPr="00ED1751">
        <w:rPr>
          <w:sz w:val="20"/>
          <w:szCs w:val="20"/>
        </w:rPr>
        <w:t xml:space="preserve">All classrooms take all the children from the </w:t>
      </w:r>
      <w:r w:rsidR="00671905" w:rsidRPr="00ED1751">
        <w:rPr>
          <w:sz w:val="20"/>
          <w:szCs w:val="20"/>
        </w:rPr>
        <w:t>room and</w:t>
      </w:r>
      <w:r w:rsidRPr="00ED1751">
        <w:rPr>
          <w:sz w:val="20"/>
          <w:szCs w:val="20"/>
        </w:rPr>
        <w:t xml:space="preserve"> bring along the attendance and sign in/ out </w:t>
      </w:r>
      <w:r w:rsidR="002D3396" w:rsidRPr="00ED1751">
        <w:rPr>
          <w:sz w:val="20"/>
          <w:szCs w:val="20"/>
        </w:rPr>
        <w:t>sheets and</w:t>
      </w:r>
      <w:r w:rsidRPr="00ED1751">
        <w:rPr>
          <w:sz w:val="20"/>
          <w:szCs w:val="20"/>
        </w:rPr>
        <w:t xml:space="preserve"> undertake a complete name to face attendance prior to leaving the class and again at the evacuation site. Management staff or other </w:t>
      </w:r>
      <w:r w:rsidR="00A26125" w:rsidRPr="00ED1751">
        <w:rPr>
          <w:sz w:val="20"/>
          <w:szCs w:val="20"/>
        </w:rPr>
        <w:t>auxiliary</w:t>
      </w:r>
      <w:r w:rsidRPr="00ED1751">
        <w:rPr>
          <w:sz w:val="20"/>
          <w:szCs w:val="20"/>
        </w:rPr>
        <w:t xml:space="preserve"> staff may be asked to assist in the evacuation </w:t>
      </w:r>
      <w:r w:rsidR="00A26125" w:rsidRPr="00ED1751">
        <w:rPr>
          <w:sz w:val="20"/>
          <w:szCs w:val="20"/>
        </w:rPr>
        <w:t>if</w:t>
      </w:r>
      <w:r w:rsidR="0097720F" w:rsidRPr="00ED1751">
        <w:rPr>
          <w:sz w:val="20"/>
          <w:szCs w:val="20"/>
        </w:rPr>
        <w:t xml:space="preserve"> there are children with special needs who require additional assistance. </w:t>
      </w:r>
    </w:p>
    <w:p w14:paraId="19A43769" w14:textId="0A3E59B6" w:rsidR="0097720F" w:rsidRPr="00ED1751" w:rsidRDefault="0097720F" w:rsidP="00EC1CCE">
      <w:pPr>
        <w:pStyle w:val="ListParagraph"/>
        <w:numPr>
          <w:ilvl w:val="0"/>
          <w:numId w:val="4"/>
        </w:numPr>
        <w:rPr>
          <w:sz w:val="20"/>
          <w:szCs w:val="20"/>
        </w:rPr>
      </w:pPr>
      <w:r w:rsidRPr="00ED1751">
        <w:rPr>
          <w:sz w:val="20"/>
          <w:szCs w:val="20"/>
        </w:rPr>
        <w:t xml:space="preserve">The management team will then walk the building after the evacuation to ensure that no person is left behind. </w:t>
      </w:r>
    </w:p>
    <w:p w14:paraId="61816C4D" w14:textId="08874DB4" w:rsidR="0097720F" w:rsidRPr="00ED1751" w:rsidRDefault="0097720F" w:rsidP="00EC1CCE">
      <w:pPr>
        <w:pStyle w:val="ListParagraph"/>
        <w:numPr>
          <w:ilvl w:val="0"/>
          <w:numId w:val="4"/>
        </w:numPr>
        <w:rPr>
          <w:sz w:val="20"/>
          <w:szCs w:val="20"/>
        </w:rPr>
      </w:pPr>
      <w:r w:rsidRPr="00ED1751">
        <w:rPr>
          <w:sz w:val="20"/>
          <w:szCs w:val="20"/>
        </w:rPr>
        <w:lastRenderedPageBreak/>
        <w:t>The center then pro</w:t>
      </w:r>
      <w:r w:rsidR="007C6582" w:rsidRPr="00ED1751">
        <w:rPr>
          <w:sz w:val="20"/>
          <w:szCs w:val="20"/>
        </w:rPr>
        <w:t>ceeds</w:t>
      </w:r>
      <w:r w:rsidR="006967AA" w:rsidRPr="00ED1751">
        <w:rPr>
          <w:sz w:val="20"/>
          <w:szCs w:val="20"/>
        </w:rPr>
        <w:t xml:space="preserve"> to the emergency alternate location, which is listed above. Once the children and staff are </w:t>
      </w:r>
      <w:r w:rsidR="00CC5682" w:rsidRPr="00ED1751">
        <w:rPr>
          <w:sz w:val="20"/>
          <w:szCs w:val="20"/>
        </w:rPr>
        <w:t xml:space="preserve">settled in and accounted </w:t>
      </w:r>
      <w:r w:rsidR="00671905" w:rsidRPr="00ED1751">
        <w:rPr>
          <w:sz w:val="20"/>
          <w:szCs w:val="20"/>
        </w:rPr>
        <w:t>for,</w:t>
      </w:r>
      <w:r w:rsidR="00CC5682" w:rsidRPr="00ED1751">
        <w:rPr>
          <w:sz w:val="20"/>
          <w:szCs w:val="20"/>
        </w:rPr>
        <w:t xml:space="preserve"> the Center Director must proceed in coordinating the management </w:t>
      </w:r>
      <w:r w:rsidR="00AB7B9A" w:rsidRPr="00ED1751">
        <w:rPr>
          <w:sz w:val="20"/>
          <w:szCs w:val="20"/>
        </w:rPr>
        <w:t>team</w:t>
      </w:r>
      <w:r w:rsidR="00CC5682" w:rsidRPr="00ED1751">
        <w:rPr>
          <w:sz w:val="20"/>
          <w:szCs w:val="20"/>
        </w:rPr>
        <w:t xml:space="preserve"> to contact all parents. Parents will be informed of the situation and where to pick up their child. </w:t>
      </w:r>
    </w:p>
    <w:p w14:paraId="092689EE" w14:textId="6E1E318A" w:rsidR="00CC5682" w:rsidRPr="00ED1751" w:rsidRDefault="00CC5682" w:rsidP="00EC1CCE">
      <w:pPr>
        <w:pStyle w:val="ListParagraph"/>
        <w:numPr>
          <w:ilvl w:val="0"/>
          <w:numId w:val="4"/>
        </w:numPr>
        <w:rPr>
          <w:sz w:val="20"/>
          <w:szCs w:val="20"/>
        </w:rPr>
      </w:pPr>
      <w:r w:rsidRPr="00ED1751">
        <w:rPr>
          <w:sz w:val="20"/>
          <w:szCs w:val="20"/>
        </w:rPr>
        <w:t xml:space="preserve">The Center Director will also inform state licensing and the local </w:t>
      </w:r>
      <w:r w:rsidR="005F7C2A" w:rsidRPr="00ED1751">
        <w:rPr>
          <w:sz w:val="20"/>
          <w:szCs w:val="20"/>
        </w:rPr>
        <w:t>authorities</w:t>
      </w:r>
      <w:r w:rsidRPr="00ED1751">
        <w:rPr>
          <w:sz w:val="20"/>
          <w:szCs w:val="20"/>
        </w:rPr>
        <w:t xml:space="preserve"> about the evacuation and provide details o</w:t>
      </w:r>
      <w:r w:rsidR="005F7C2A" w:rsidRPr="00ED1751">
        <w:rPr>
          <w:sz w:val="20"/>
          <w:szCs w:val="20"/>
        </w:rPr>
        <w:t xml:space="preserve">n </w:t>
      </w:r>
      <w:r w:rsidRPr="00ED1751">
        <w:rPr>
          <w:sz w:val="20"/>
          <w:szCs w:val="20"/>
        </w:rPr>
        <w:t xml:space="preserve">the site of evacuation and the situation of the children. </w:t>
      </w:r>
    </w:p>
    <w:p w14:paraId="55B40C06" w14:textId="260A893C" w:rsidR="00CC5682" w:rsidRPr="00ED1751" w:rsidRDefault="00CC5682" w:rsidP="00EC1CCE">
      <w:pPr>
        <w:pStyle w:val="ListParagraph"/>
        <w:numPr>
          <w:ilvl w:val="0"/>
          <w:numId w:val="4"/>
        </w:numPr>
        <w:rPr>
          <w:sz w:val="20"/>
          <w:szCs w:val="20"/>
        </w:rPr>
      </w:pPr>
      <w:r w:rsidRPr="00ED1751">
        <w:rPr>
          <w:sz w:val="20"/>
          <w:szCs w:val="20"/>
        </w:rPr>
        <w:t xml:space="preserve">Group activities take place until management has been informed that the threat has passed. </w:t>
      </w:r>
    </w:p>
    <w:p w14:paraId="0B4C57B2" w14:textId="1DBC09D4" w:rsidR="00CC5682" w:rsidRPr="00ED1751" w:rsidRDefault="00CC5682" w:rsidP="00EC1CCE">
      <w:pPr>
        <w:pStyle w:val="ListParagraph"/>
        <w:numPr>
          <w:ilvl w:val="0"/>
          <w:numId w:val="4"/>
        </w:numPr>
        <w:rPr>
          <w:sz w:val="20"/>
          <w:szCs w:val="20"/>
        </w:rPr>
      </w:pPr>
      <w:r w:rsidRPr="00ED1751">
        <w:rPr>
          <w:sz w:val="20"/>
          <w:szCs w:val="20"/>
        </w:rPr>
        <w:t xml:space="preserve">When parents are allowed to reach the evacuation site to pick up their child, </w:t>
      </w:r>
      <w:r w:rsidR="00A26125" w:rsidRPr="00ED1751">
        <w:rPr>
          <w:sz w:val="20"/>
          <w:szCs w:val="20"/>
        </w:rPr>
        <w:t>pro</w:t>
      </w:r>
      <w:r w:rsidR="007766A9" w:rsidRPr="00ED1751">
        <w:rPr>
          <w:sz w:val="20"/>
          <w:szCs w:val="20"/>
        </w:rPr>
        <w:t>per</w:t>
      </w:r>
      <w:r w:rsidRPr="00ED1751">
        <w:rPr>
          <w:sz w:val="20"/>
          <w:szCs w:val="20"/>
        </w:rPr>
        <w:t xml:space="preserve"> </w:t>
      </w:r>
      <w:r w:rsidR="00646DCC" w:rsidRPr="00ED1751">
        <w:rPr>
          <w:sz w:val="20"/>
          <w:szCs w:val="20"/>
        </w:rPr>
        <w:t>identification</w:t>
      </w:r>
      <w:r w:rsidRPr="00ED1751">
        <w:rPr>
          <w:sz w:val="20"/>
          <w:szCs w:val="20"/>
        </w:rPr>
        <w:t xml:space="preserve"> will be required to be provided by the parent or authorized </w:t>
      </w:r>
      <w:r w:rsidR="00050FDF" w:rsidRPr="00ED1751">
        <w:rPr>
          <w:sz w:val="20"/>
          <w:szCs w:val="20"/>
        </w:rPr>
        <w:t xml:space="preserve">person, before the child is released to them. </w:t>
      </w:r>
    </w:p>
    <w:p w14:paraId="47853699" w14:textId="6EEA5F6D" w:rsidR="00FD509C" w:rsidRPr="00ED1751" w:rsidRDefault="005F542A" w:rsidP="00BA054B">
      <w:pPr>
        <w:rPr>
          <w:b/>
          <w:bCs/>
          <w:sz w:val="20"/>
          <w:szCs w:val="20"/>
        </w:rPr>
      </w:pPr>
      <w:r w:rsidRPr="00ED1751">
        <w:rPr>
          <w:b/>
          <w:bCs/>
          <w:sz w:val="20"/>
          <w:szCs w:val="20"/>
        </w:rPr>
        <w:t>Center Lock-down Safety Procedures</w:t>
      </w:r>
    </w:p>
    <w:p w14:paraId="4EBE6076" w14:textId="5C896B6C" w:rsidR="005F542A" w:rsidRPr="00ED1751" w:rsidRDefault="005F542A" w:rsidP="00BA054B">
      <w:pPr>
        <w:rPr>
          <w:sz w:val="20"/>
          <w:szCs w:val="20"/>
        </w:rPr>
      </w:pPr>
      <w:r w:rsidRPr="00ED1751">
        <w:rPr>
          <w:sz w:val="20"/>
          <w:szCs w:val="20"/>
        </w:rPr>
        <w:t xml:space="preserve">These lock down procedures may be used in the even of a severe storm, natural disaster or threatening individual. </w:t>
      </w:r>
    </w:p>
    <w:p w14:paraId="24CB5288" w14:textId="662D0661" w:rsidR="00A70D3F" w:rsidRPr="00ED1751" w:rsidRDefault="00A70D3F" w:rsidP="00BA054B">
      <w:pPr>
        <w:rPr>
          <w:b/>
          <w:bCs/>
          <w:sz w:val="20"/>
          <w:szCs w:val="20"/>
        </w:rPr>
      </w:pPr>
      <w:r w:rsidRPr="00ED1751">
        <w:rPr>
          <w:b/>
          <w:bCs/>
          <w:sz w:val="20"/>
          <w:szCs w:val="20"/>
        </w:rPr>
        <w:t>Emergency Lock-down Procedures</w:t>
      </w:r>
    </w:p>
    <w:p w14:paraId="78BE186E" w14:textId="4DB2C56E" w:rsidR="00A70D3F" w:rsidRPr="00ED1751" w:rsidRDefault="00A70D3F" w:rsidP="00BA054B">
      <w:pPr>
        <w:rPr>
          <w:sz w:val="20"/>
          <w:szCs w:val="20"/>
        </w:rPr>
      </w:pPr>
      <w:r w:rsidRPr="00ED1751">
        <w:rPr>
          <w:sz w:val="20"/>
          <w:szCs w:val="20"/>
        </w:rPr>
        <w:t>Staff are provided the following guidance on emergency lock-down procedures</w:t>
      </w:r>
    </w:p>
    <w:p w14:paraId="458FEB8B" w14:textId="7871186D" w:rsidR="00A70D3F" w:rsidRPr="00ED1751" w:rsidRDefault="00A70D3F" w:rsidP="00A70D3F">
      <w:pPr>
        <w:pStyle w:val="ListParagraph"/>
        <w:numPr>
          <w:ilvl w:val="0"/>
          <w:numId w:val="6"/>
        </w:numPr>
        <w:rPr>
          <w:sz w:val="20"/>
          <w:szCs w:val="20"/>
        </w:rPr>
      </w:pPr>
      <w:r w:rsidRPr="00ED1751">
        <w:rPr>
          <w:sz w:val="20"/>
          <w:szCs w:val="20"/>
        </w:rPr>
        <w:t xml:space="preserve">Don’t panic- Sound whistle or code word through the speaker system, established by center </w:t>
      </w:r>
      <w:r w:rsidR="00387C18" w:rsidRPr="00ED1751">
        <w:rPr>
          <w:sz w:val="20"/>
          <w:szCs w:val="20"/>
        </w:rPr>
        <w:t xml:space="preserve">management and given to staff members during orientation. </w:t>
      </w:r>
    </w:p>
    <w:p w14:paraId="44F87A09" w14:textId="418F9029" w:rsidR="00387C18" w:rsidRPr="00ED1751" w:rsidRDefault="00387C18" w:rsidP="00A70D3F">
      <w:pPr>
        <w:pStyle w:val="ListParagraph"/>
        <w:numPr>
          <w:ilvl w:val="0"/>
          <w:numId w:val="6"/>
        </w:numPr>
        <w:rPr>
          <w:sz w:val="20"/>
          <w:szCs w:val="20"/>
        </w:rPr>
      </w:pPr>
      <w:r w:rsidRPr="00ED1751">
        <w:rPr>
          <w:sz w:val="20"/>
          <w:szCs w:val="20"/>
        </w:rPr>
        <w:t xml:space="preserve">Notify Manager/ office staff to call appropriate emergency services. </w:t>
      </w:r>
    </w:p>
    <w:p w14:paraId="555DCE9B" w14:textId="5111E6B3" w:rsidR="00387C18" w:rsidRPr="00ED1751" w:rsidRDefault="00387C18" w:rsidP="006E0985">
      <w:pPr>
        <w:pStyle w:val="ListParagraph"/>
        <w:numPr>
          <w:ilvl w:val="0"/>
          <w:numId w:val="6"/>
        </w:numPr>
        <w:rPr>
          <w:sz w:val="20"/>
          <w:szCs w:val="20"/>
        </w:rPr>
      </w:pPr>
      <w:r w:rsidRPr="00ED1751">
        <w:rPr>
          <w:sz w:val="20"/>
          <w:szCs w:val="20"/>
        </w:rPr>
        <w:t>Manager to delegate staff member to lock all</w:t>
      </w:r>
      <w:r w:rsidR="006E0985" w:rsidRPr="00ED1751">
        <w:rPr>
          <w:sz w:val="20"/>
          <w:szCs w:val="20"/>
        </w:rPr>
        <w:t xml:space="preserve"> exterior doors leading </w:t>
      </w:r>
      <w:r w:rsidR="00AC2073" w:rsidRPr="00ED1751">
        <w:rPr>
          <w:sz w:val="20"/>
          <w:szCs w:val="20"/>
        </w:rPr>
        <w:t>into</w:t>
      </w:r>
      <w:r w:rsidR="006E0985" w:rsidRPr="00ED1751">
        <w:rPr>
          <w:sz w:val="20"/>
          <w:szCs w:val="20"/>
        </w:rPr>
        <w:t xml:space="preserve"> the building and to disable the security door at the entrance. </w:t>
      </w:r>
    </w:p>
    <w:p w14:paraId="55DB32B9" w14:textId="42D204D0" w:rsidR="00AC2073" w:rsidRPr="00ED1751" w:rsidRDefault="00AC2073" w:rsidP="006E0985">
      <w:pPr>
        <w:pStyle w:val="ListParagraph"/>
        <w:numPr>
          <w:ilvl w:val="0"/>
          <w:numId w:val="6"/>
        </w:numPr>
        <w:rPr>
          <w:sz w:val="20"/>
          <w:szCs w:val="20"/>
        </w:rPr>
      </w:pPr>
      <w:r w:rsidRPr="00ED1751">
        <w:rPr>
          <w:sz w:val="20"/>
          <w:szCs w:val="20"/>
        </w:rPr>
        <w:t>Commence lock down.</w:t>
      </w:r>
    </w:p>
    <w:p w14:paraId="00445207" w14:textId="018FA096" w:rsidR="00AC2073" w:rsidRPr="00ED1751" w:rsidRDefault="00AC2073" w:rsidP="006E0985">
      <w:pPr>
        <w:pStyle w:val="ListParagraph"/>
        <w:numPr>
          <w:ilvl w:val="0"/>
          <w:numId w:val="6"/>
        </w:numPr>
        <w:rPr>
          <w:sz w:val="20"/>
          <w:szCs w:val="20"/>
        </w:rPr>
      </w:pPr>
      <w:r w:rsidRPr="00ED1751">
        <w:rPr>
          <w:sz w:val="20"/>
          <w:szCs w:val="20"/>
        </w:rPr>
        <w:t xml:space="preserve">Bring all children indoors immediately. </w:t>
      </w:r>
    </w:p>
    <w:p w14:paraId="24AA515F" w14:textId="34701232" w:rsidR="00945BEA" w:rsidRPr="00ED1751" w:rsidRDefault="00945BEA" w:rsidP="006E0985">
      <w:pPr>
        <w:pStyle w:val="ListParagraph"/>
        <w:numPr>
          <w:ilvl w:val="0"/>
          <w:numId w:val="6"/>
        </w:numPr>
        <w:rPr>
          <w:sz w:val="20"/>
          <w:szCs w:val="20"/>
        </w:rPr>
      </w:pPr>
      <w:r w:rsidRPr="00ED1751">
        <w:rPr>
          <w:sz w:val="20"/>
          <w:szCs w:val="20"/>
        </w:rPr>
        <w:t xml:space="preserve">Draw all curtains and/or blinds, lock all windows and exterior doors immediately. </w:t>
      </w:r>
    </w:p>
    <w:p w14:paraId="4AE65346" w14:textId="5459E01D" w:rsidR="00945BEA" w:rsidRPr="00ED1751" w:rsidRDefault="00945BEA" w:rsidP="006E0985">
      <w:pPr>
        <w:pStyle w:val="ListParagraph"/>
        <w:numPr>
          <w:ilvl w:val="0"/>
          <w:numId w:val="6"/>
        </w:numPr>
        <w:rPr>
          <w:sz w:val="20"/>
          <w:szCs w:val="20"/>
        </w:rPr>
      </w:pPr>
      <w:r w:rsidRPr="00ED1751">
        <w:rPr>
          <w:sz w:val="20"/>
          <w:szCs w:val="20"/>
        </w:rPr>
        <w:t>Leads Teachers will gather attendance sheets and daily sign in/out shee</w:t>
      </w:r>
      <w:r w:rsidR="00E0222E" w:rsidRPr="00ED1751">
        <w:rPr>
          <w:sz w:val="20"/>
          <w:szCs w:val="20"/>
        </w:rPr>
        <w:t xml:space="preserve">ts. </w:t>
      </w:r>
    </w:p>
    <w:p w14:paraId="349D08B1" w14:textId="7DDA3227" w:rsidR="00E0222E" w:rsidRPr="00ED1751" w:rsidRDefault="00E0222E" w:rsidP="006E0985">
      <w:pPr>
        <w:pStyle w:val="ListParagraph"/>
        <w:numPr>
          <w:ilvl w:val="0"/>
          <w:numId w:val="6"/>
        </w:numPr>
        <w:rPr>
          <w:sz w:val="20"/>
          <w:szCs w:val="20"/>
        </w:rPr>
      </w:pPr>
      <w:r w:rsidRPr="00ED1751">
        <w:rPr>
          <w:sz w:val="20"/>
          <w:szCs w:val="20"/>
        </w:rPr>
        <w:t>Teachers will gather all children to a secure area of the room, which has been previously designated as a “safe area”</w:t>
      </w:r>
      <w:r w:rsidR="000C5D03" w:rsidRPr="00ED1751">
        <w:rPr>
          <w:sz w:val="20"/>
          <w:szCs w:val="20"/>
        </w:rPr>
        <w:t xml:space="preserve"> away from windows and all doors. </w:t>
      </w:r>
    </w:p>
    <w:p w14:paraId="70789CB0" w14:textId="6BE1F84D" w:rsidR="000C5D03" w:rsidRPr="00ED1751" w:rsidRDefault="000C5D03" w:rsidP="006E0985">
      <w:pPr>
        <w:pStyle w:val="ListParagraph"/>
        <w:numPr>
          <w:ilvl w:val="0"/>
          <w:numId w:val="6"/>
        </w:numPr>
        <w:rPr>
          <w:sz w:val="20"/>
          <w:szCs w:val="20"/>
        </w:rPr>
      </w:pPr>
      <w:r w:rsidRPr="00ED1751">
        <w:rPr>
          <w:sz w:val="20"/>
          <w:szCs w:val="20"/>
        </w:rPr>
        <w:t xml:space="preserve">Teachers will complete a head count of all children staff and students — alert center director if anyone is not present.  </w:t>
      </w:r>
    </w:p>
    <w:p w14:paraId="235D1F61" w14:textId="52B47C1B" w:rsidR="000C5D03" w:rsidRPr="00ED1751" w:rsidRDefault="000C5D03" w:rsidP="006E0985">
      <w:pPr>
        <w:pStyle w:val="ListParagraph"/>
        <w:numPr>
          <w:ilvl w:val="0"/>
          <w:numId w:val="6"/>
        </w:numPr>
        <w:rPr>
          <w:sz w:val="20"/>
          <w:szCs w:val="20"/>
        </w:rPr>
      </w:pPr>
      <w:r w:rsidRPr="00ED1751">
        <w:rPr>
          <w:sz w:val="20"/>
          <w:szCs w:val="20"/>
        </w:rPr>
        <w:t xml:space="preserve">Teachers need to begin group activities with children to keep them calm. </w:t>
      </w:r>
    </w:p>
    <w:p w14:paraId="24B0A8AE" w14:textId="7F62F858" w:rsidR="000C5D03" w:rsidRPr="00ED1751" w:rsidRDefault="000C5D03" w:rsidP="006E0985">
      <w:pPr>
        <w:pStyle w:val="ListParagraph"/>
        <w:numPr>
          <w:ilvl w:val="0"/>
          <w:numId w:val="6"/>
        </w:numPr>
        <w:rPr>
          <w:sz w:val="20"/>
          <w:szCs w:val="20"/>
        </w:rPr>
      </w:pPr>
      <w:r w:rsidRPr="00ED1751">
        <w:rPr>
          <w:sz w:val="20"/>
          <w:szCs w:val="20"/>
        </w:rPr>
        <w:t xml:space="preserve">Center Director will communicate and update staff until it is safe and appropriate to resume </w:t>
      </w:r>
      <w:r w:rsidR="00563237" w:rsidRPr="00ED1751">
        <w:rPr>
          <w:sz w:val="20"/>
          <w:szCs w:val="20"/>
        </w:rPr>
        <w:t xml:space="preserve">normal play </w:t>
      </w:r>
    </w:p>
    <w:p w14:paraId="7233834C" w14:textId="1DC42EC7" w:rsidR="00563237" w:rsidRPr="00ED1751" w:rsidRDefault="00563237" w:rsidP="00563237">
      <w:pPr>
        <w:rPr>
          <w:b/>
          <w:bCs/>
          <w:sz w:val="20"/>
          <w:szCs w:val="20"/>
        </w:rPr>
      </w:pPr>
      <w:r w:rsidRPr="00ED1751">
        <w:rPr>
          <w:b/>
          <w:bCs/>
          <w:sz w:val="20"/>
          <w:szCs w:val="20"/>
        </w:rPr>
        <w:t>Tornado Safety Procedures</w:t>
      </w:r>
    </w:p>
    <w:p w14:paraId="50B1E23A" w14:textId="027407DA" w:rsidR="00563237" w:rsidRPr="00ED1751" w:rsidRDefault="00563237" w:rsidP="00563237">
      <w:pPr>
        <w:rPr>
          <w:sz w:val="20"/>
          <w:szCs w:val="20"/>
        </w:rPr>
      </w:pPr>
      <w:r w:rsidRPr="00ED1751">
        <w:rPr>
          <w:sz w:val="20"/>
          <w:szCs w:val="20"/>
        </w:rPr>
        <w:t>Inspiring Hearts will follow the instructions of local authorities during the time that a tornado is ap</w:t>
      </w:r>
      <w:r w:rsidR="00B27BC2" w:rsidRPr="00ED1751">
        <w:rPr>
          <w:sz w:val="20"/>
          <w:szCs w:val="20"/>
        </w:rPr>
        <w:t xml:space="preserve">proaching. </w:t>
      </w:r>
    </w:p>
    <w:p w14:paraId="03D4D471" w14:textId="39EDC676" w:rsidR="00B27BC2" w:rsidRPr="00ED1751" w:rsidRDefault="00B27BC2" w:rsidP="00B27BC2">
      <w:pPr>
        <w:pStyle w:val="ListParagraph"/>
        <w:numPr>
          <w:ilvl w:val="0"/>
          <w:numId w:val="8"/>
        </w:numPr>
        <w:rPr>
          <w:sz w:val="20"/>
          <w:szCs w:val="20"/>
        </w:rPr>
      </w:pPr>
      <w:r w:rsidRPr="00ED1751">
        <w:rPr>
          <w:sz w:val="20"/>
          <w:szCs w:val="20"/>
        </w:rPr>
        <w:t xml:space="preserve">All teachers take current roll sheet and calmly direct children to </w:t>
      </w:r>
      <w:r w:rsidR="00E71C24" w:rsidRPr="00ED1751">
        <w:rPr>
          <w:sz w:val="20"/>
          <w:szCs w:val="20"/>
        </w:rPr>
        <w:t>main church building</w:t>
      </w:r>
      <w:r w:rsidRPr="00ED1751">
        <w:rPr>
          <w:sz w:val="20"/>
          <w:szCs w:val="20"/>
        </w:rPr>
        <w:t xml:space="preserve">. </w:t>
      </w:r>
    </w:p>
    <w:p w14:paraId="582E1745" w14:textId="419BF71E" w:rsidR="00B27BC2" w:rsidRPr="00ED1751" w:rsidRDefault="00E71C24" w:rsidP="00B27BC2">
      <w:pPr>
        <w:pStyle w:val="ListParagraph"/>
        <w:numPr>
          <w:ilvl w:val="0"/>
          <w:numId w:val="8"/>
        </w:numPr>
        <w:rPr>
          <w:sz w:val="20"/>
          <w:szCs w:val="20"/>
        </w:rPr>
      </w:pPr>
      <w:r w:rsidRPr="00ED1751">
        <w:rPr>
          <w:sz w:val="20"/>
          <w:szCs w:val="20"/>
        </w:rPr>
        <w:t xml:space="preserve">The number of children </w:t>
      </w:r>
      <w:r w:rsidR="00671905" w:rsidRPr="00ED1751">
        <w:rPr>
          <w:sz w:val="20"/>
          <w:szCs w:val="20"/>
        </w:rPr>
        <w:t>is</w:t>
      </w:r>
      <w:r w:rsidRPr="00ED1751">
        <w:rPr>
          <w:sz w:val="20"/>
          <w:szCs w:val="20"/>
        </w:rPr>
        <w:t xml:space="preserve"> </w:t>
      </w:r>
      <w:r w:rsidR="002D3396" w:rsidRPr="00ED1751">
        <w:rPr>
          <w:sz w:val="20"/>
          <w:szCs w:val="20"/>
        </w:rPr>
        <w:t>counted,</w:t>
      </w:r>
      <w:r w:rsidRPr="00ED1751">
        <w:rPr>
          <w:sz w:val="20"/>
          <w:szCs w:val="20"/>
        </w:rPr>
        <w:t xml:space="preserve"> and an eye-to-eye attendance take. </w:t>
      </w:r>
    </w:p>
    <w:p w14:paraId="0D18323B" w14:textId="47CA557B" w:rsidR="00E71C24" w:rsidRPr="00ED1751" w:rsidRDefault="00F82113" w:rsidP="00B27BC2">
      <w:pPr>
        <w:pStyle w:val="ListParagraph"/>
        <w:numPr>
          <w:ilvl w:val="0"/>
          <w:numId w:val="8"/>
        </w:numPr>
        <w:rPr>
          <w:sz w:val="20"/>
          <w:szCs w:val="20"/>
        </w:rPr>
      </w:pPr>
      <w:r w:rsidRPr="00ED1751">
        <w:rPr>
          <w:sz w:val="20"/>
          <w:szCs w:val="20"/>
        </w:rPr>
        <w:t xml:space="preserve">Children </w:t>
      </w:r>
      <w:bookmarkStart w:id="0" w:name="_Int_Dxkbqqng"/>
      <w:r w:rsidRPr="00ED1751">
        <w:rPr>
          <w:sz w:val="20"/>
          <w:szCs w:val="20"/>
        </w:rPr>
        <w:t>are lined</w:t>
      </w:r>
      <w:bookmarkEnd w:id="0"/>
      <w:r w:rsidRPr="00ED1751">
        <w:rPr>
          <w:sz w:val="20"/>
          <w:szCs w:val="20"/>
        </w:rPr>
        <w:t xml:space="preserve"> up in the hallway facing the wall in the fuck and cover position. </w:t>
      </w:r>
    </w:p>
    <w:p w14:paraId="44FC7DA5" w14:textId="6FCD0992" w:rsidR="00F82113" w:rsidRPr="00ED1751" w:rsidRDefault="00F82113" w:rsidP="00B27BC2">
      <w:pPr>
        <w:pStyle w:val="ListParagraph"/>
        <w:numPr>
          <w:ilvl w:val="0"/>
          <w:numId w:val="8"/>
        </w:numPr>
        <w:rPr>
          <w:sz w:val="20"/>
          <w:szCs w:val="20"/>
        </w:rPr>
      </w:pPr>
      <w:r w:rsidRPr="00ED1751">
        <w:rPr>
          <w:sz w:val="20"/>
          <w:szCs w:val="20"/>
        </w:rPr>
        <w:t xml:space="preserve">To calm the children, teachers sing familiar songs to engage and reassure them. </w:t>
      </w:r>
    </w:p>
    <w:p w14:paraId="7EDD364E" w14:textId="1430CD01" w:rsidR="003C0B48" w:rsidRPr="00ED1751" w:rsidRDefault="003C0B48" w:rsidP="00B27BC2">
      <w:pPr>
        <w:pStyle w:val="ListParagraph"/>
        <w:numPr>
          <w:ilvl w:val="0"/>
          <w:numId w:val="8"/>
        </w:numPr>
        <w:rPr>
          <w:sz w:val="20"/>
          <w:szCs w:val="20"/>
        </w:rPr>
      </w:pPr>
      <w:r w:rsidRPr="00ED1751">
        <w:rPr>
          <w:sz w:val="20"/>
          <w:szCs w:val="20"/>
        </w:rPr>
        <w:t xml:space="preserve">Management Team members do a swift walk-through of all classrooms to </w:t>
      </w:r>
      <w:r w:rsidR="000612BD" w:rsidRPr="00ED1751">
        <w:rPr>
          <w:sz w:val="20"/>
          <w:szCs w:val="20"/>
        </w:rPr>
        <w:t>a</w:t>
      </w:r>
      <w:r w:rsidRPr="00ED1751">
        <w:rPr>
          <w:sz w:val="20"/>
          <w:szCs w:val="20"/>
        </w:rPr>
        <w:t xml:space="preserve"> with stray and frightened children.</w:t>
      </w:r>
    </w:p>
    <w:p w14:paraId="1CC7F27C" w14:textId="42E82CCB" w:rsidR="003C0B48" w:rsidRPr="00ED1751" w:rsidRDefault="003C0B48" w:rsidP="00B27BC2">
      <w:pPr>
        <w:pStyle w:val="ListParagraph"/>
        <w:numPr>
          <w:ilvl w:val="0"/>
          <w:numId w:val="8"/>
        </w:numPr>
        <w:rPr>
          <w:sz w:val="20"/>
          <w:szCs w:val="20"/>
        </w:rPr>
      </w:pPr>
      <w:r w:rsidRPr="00ED1751">
        <w:rPr>
          <w:sz w:val="20"/>
          <w:szCs w:val="20"/>
        </w:rPr>
        <w:t xml:space="preserve">Center Director or person in charge documents on the CLLC Monthly Fire/Safety </w:t>
      </w:r>
      <w:r w:rsidR="00224381" w:rsidRPr="00ED1751">
        <w:rPr>
          <w:sz w:val="20"/>
          <w:szCs w:val="20"/>
        </w:rPr>
        <w:t>Practices</w:t>
      </w:r>
      <w:r w:rsidRPr="00ED1751">
        <w:rPr>
          <w:sz w:val="20"/>
          <w:szCs w:val="20"/>
        </w:rPr>
        <w:t xml:space="preserve"> </w:t>
      </w:r>
      <w:r w:rsidR="00AE7223" w:rsidRPr="00ED1751">
        <w:rPr>
          <w:sz w:val="20"/>
          <w:szCs w:val="20"/>
        </w:rPr>
        <w:t xml:space="preserve">log. </w:t>
      </w:r>
    </w:p>
    <w:p w14:paraId="5AAFA6D1" w14:textId="1D0B1F85" w:rsidR="00AE7223" w:rsidRPr="00ED1751" w:rsidRDefault="00AE7223" w:rsidP="00B27BC2">
      <w:pPr>
        <w:pStyle w:val="ListParagraph"/>
        <w:numPr>
          <w:ilvl w:val="0"/>
          <w:numId w:val="8"/>
        </w:numPr>
        <w:rPr>
          <w:sz w:val="20"/>
          <w:szCs w:val="20"/>
        </w:rPr>
      </w:pPr>
      <w:r w:rsidRPr="00ED1751">
        <w:rPr>
          <w:sz w:val="20"/>
          <w:szCs w:val="20"/>
        </w:rPr>
        <w:t xml:space="preserve">Once the drill or storm threat has passed, management will give the “all clear” signal and everyone then returns to their classroom. </w:t>
      </w:r>
    </w:p>
    <w:p w14:paraId="4C22DC0E" w14:textId="6F779CF6" w:rsidR="00981CF3" w:rsidRPr="00ED1751" w:rsidRDefault="00981CF3" w:rsidP="00D74DBD">
      <w:pPr>
        <w:rPr>
          <w:b/>
          <w:bCs/>
          <w:sz w:val="20"/>
          <w:szCs w:val="20"/>
        </w:rPr>
      </w:pPr>
      <w:r w:rsidRPr="00ED1751">
        <w:rPr>
          <w:b/>
          <w:bCs/>
          <w:sz w:val="20"/>
          <w:szCs w:val="20"/>
        </w:rPr>
        <w:lastRenderedPageBreak/>
        <w:t>Parent’s Rights</w:t>
      </w:r>
    </w:p>
    <w:p w14:paraId="1607671F" w14:textId="64F9AFE0" w:rsidR="00981CF3" w:rsidRPr="00ED1751" w:rsidRDefault="00981CF3" w:rsidP="00981CF3">
      <w:pPr>
        <w:pStyle w:val="ListParagraph"/>
        <w:numPr>
          <w:ilvl w:val="0"/>
          <w:numId w:val="13"/>
        </w:numPr>
        <w:rPr>
          <w:sz w:val="20"/>
          <w:szCs w:val="20"/>
        </w:rPr>
      </w:pPr>
      <w:r w:rsidRPr="00ED1751">
        <w:rPr>
          <w:sz w:val="20"/>
          <w:szCs w:val="20"/>
        </w:rPr>
        <w:t xml:space="preserve">As a parent or guardian of a child at a childcare facility, you have the right to: </w:t>
      </w:r>
    </w:p>
    <w:p w14:paraId="10057F27" w14:textId="5B3831E1" w:rsidR="00981CF3" w:rsidRPr="00ED1751" w:rsidRDefault="00981CF3" w:rsidP="00981CF3">
      <w:pPr>
        <w:pStyle w:val="ListParagraph"/>
        <w:numPr>
          <w:ilvl w:val="0"/>
          <w:numId w:val="13"/>
        </w:numPr>
        <w:rPr>
          <w:sz w:val="20"/>
          <w:szCs w:val="20"/>
        </w:rPr>
      </w:pPr>
      <w:r w:rsidRPr="00ED1751">
        <w:rPr>
          <w:sz w:val="20"/>
          <w:szCs w:val="20"/>
        </w:rPr>
        <w:t xml:space="preserve">Enter and examine the childcare facility during its hours of operation and without advance </w:t>
      </w:r>
      <w:r w:rsidR="00671905" w:rsidRPr="00ED1751">
        <w:rPr>
          <w:sz w:val="20"/>
          <w:szCs w:val="20"/>
        </w:rPr>
        <w:t>notice.</w:t>
      </w:r>
      <w:r w:rsidRPr="00ED1751">
        <w:rPr>
          <w:sz w:val="20"/>
          <w:szCs w:val="20"/>
        </w:rPr>
        <w:t xml:space="preserve"> </w:t>
      </w:r>
    </w:p>
    <w:p w14:paraId="4CBDC0DF" w14:textId="117A0770" w:rsidR="00981CF3" w:rsidRPr="00ED1751" w:rsidRDefault="00981CF3" w:rsidP="00981CF3">
      <w:pPr>
        <w:pStyle w:val="ListParagraph"/>
        <w:numPr>
          <w:ilvl w:val="0"/>
          <w:numId w:val="13"/>
        </w:numPr>
        <w:rPr>
          <w:sz w:val="20"/>
          <w:szCs w:val="20"/>
        </w:rPr>
      </w:pPr>
      <w:r w:rsidRPr="00ED1751">
        <w:rPr>
          <w:sz w:val="20"/>
          <w:szCs w:val="20"/>
        </w:rPr>
        <w:t xml:space="preserve">File a complaint against the childcare </w:t>
      </w:r>
      <w:r w:rsidR="00671905" w:rsidRPr="00ED1751">
        <w:rPr>
          <w:sz w:val="20"/>
          <w:szCs w:val="20"/>
        </w:rPr>
        <w:t>facility.</w:t>
      </w:r>
      <w:r w:rsidRPr="00ED1751">
        <w:rPr>
          <w:sz w:val="20"/>
          <w:szCs w:val="20"/>
        </w:rPr>
        <w:t xml:space="preserve"> </w:t>
      </w:r>
    </w:p>
    <w:p w14:paraId="5085B065" w14:textId="5E8D6388" w:rsidR="00981CF3" w:rsidRPr="00ED1751" w:rsidRDefault="00981CF3" w:rsidP="00981CF3">
      <w:pPr>
        <w:pStyle w:val="ListParagraph"/>
        <w:numPr>
          <w:ilvl w:val="0"/>
          <w:numId w:val="13"/>
        </w:numPr>
        <w:rPr>
          <w:sz w:val="20"/>
          <w:szCs w:val="20"/>
        </w:rPr>
      </w:pPr>
      <w:r w:rsidRPr="00ED1751">
        <w:rPr>
          <w:sz w:val="20"/>
          <w:szCs w:val="20"/>
        </w:rPr>
        <w:t xml:space="preserve">Review the childcare facility’s publicly accessible </w:t>
      </w:r>
      <w:r w:rsidR="00671905" w:rsidRPr="00ED1751">
        <w:rPr>
          <w:sz w:val="20"/>
          <w:szCs w:val="20"/>
        </w:rPr>
        <w:t>records.</w:t>
      </w:r>
      <w:r w:rsidRPr="00ED1751">
        <w:rPr>
          <w:sz w:val="20"/>
          <w:szCs w:val="20"/>
        </w:rPr>
        <w:t xml:space="preserve"> </w:t>
      </w:r>
    </w:p>
    <w:p w14:paraId="4AA35B79" w14:textId="62F2D650" w:rsidR="00981CF3" w:rsidRPr="00ED1751" w:rsidRDefault="00981CF3" w:rsidP="00981CF3">
      <w:pPr>
        <w:pStyle w:val="ListParagraph"/>
        <w:numPr>
          <w:ilvl w:val="0"/>
          <w:numId w:val="13"/>
        </w:numPr>
        <w:rPr>
          <w:sz w:val="20"/>
          <w:szCs w:val="20"/>
        </w:rPr>
      </w:pPr>
      <w:r w:rsidRPr="00ED1751">
        <w:rPr>
          <w:sz w:val="20"/>
          <w:szCs w:val="20"/>
        </w:rPr>
        <w:t xml:space="preserve">Review the childcare facility’s written records concerning the parent’s or guardian’s </w:t>
      </w:r>
      <w:r w:rsidR="00671905" w:rsidRPr="00ED1751">
        <w:rPr>
          <w:sz w:val="20"/>
          <w:szCs w:val="20"/>
        </w:rPr>
        <w:t>child.</w:t>
      </w:r>
      <w:r w:rsidRPr="00ED1751">
        <w:rPr>
          <w:sz w:val="20"/>
          <w:szCs w:val="20"/>
        </w:rPr>
        <w:t xml:space="preserve"> </w:t>
      </w:r>
    </w:p>
    <w:p w14:paraId="06A9C672" w14:textId="0B6C6083" w:rsidR="00981CF3" w:rsidRPr="00ED1751" w:rsidRDefault="00981CF3" w:rsidP="00981CF3">
      <w:pPr>
        <w:pStyle w:val="ListParagraph"/>
        <w:numPr>
          <w:ilvl w:val="0"/>
          <w:numId w:val="13"/>
        </w:numPr>
        <w:rPr>
          <w:sz w:val="20"/>
          <w:szCs w:val="20"/>
        </w:rPr>
      </w:pPr>
      <w:r w:rsidRPr="00ED1751">
        <w:rPr>
          <w:sz w:val="20"/>
          <w:szCs w:val="20"/>
        </w:rPr>
        <w:t>Receive inspection</w:t>
      </w:r>
      <w:r w:rsidR="00303157" w:rsidRPr="00ED1751">
        <w:rPr>
          <w:sz w:val="20"/>
          <w:szCs w:val="20"/>
        </w:rPr>
        <w:t xml:space="preserve"> reports and information about how to access the childcare facility’s online</w:t>
      </w:r>
      <w:r w:rsidR="00031319" w:rsidRPr="00ED1751">
        <w:rPr>
          <w:sz w:val="20"/>
          <w:szCs w:val="20"/>
        </w:rPr>
        <w:t xml:space="preserve"> compliance </w:t>
      </w:r>
      <w:r w:rsidR="002D3396" w:rsidRPr="00ED1751">
        <w:rPr>
          <w:sz w:val="20"/>
          <w:szCs w:val="20"/>
        </w:rPr>
        <w:t>history.</w:t>
      </w:r>
      <w:r w:rsidR="00031319" w:rsidRPr="00ED1751">
        <w:rPr>
          <w:sz w:val="20"/>
          <w:szCs w:val="20"/>
        </w:rPr>
        <w:t xml:space="preserve"> </w:t>
      </w:r>
    </w:p>
    <w:p w14:paraId="6FDAFCFA" w14:textId="5E8C0CE3" w:rsidR="00031319" w:rsidRPr="00ED1751" w:rsidRDefault="00031319" w:rsidP="00981CF3">
      <w:pPr>
        <w:pStyle w:val="ListParagraph"/>
        <w:numPr>
          <w:ilvl w:val="0"/>
          <w:numId w:val="13"/>
        </w:numPr>
        <w:rPr>
          <w:sz w:val="20"/>
          <w:szCs w:val="20"/>
        </w:rPr>
      </w:pPr>
      <w:r w:rsidRPr="00ED1751">
        <w:rPr>
          <w:sz w:val="20"/>
          <w:szCs w:val="20"/>
        </w:rPr>
        <w:t xml:space="preserve">Have the facility </w:t>
      </w:r>
      <w:bookmarkStart w:id="1" w:name="_Int_iCWjxmAP"/>
      <w:r w:rsidRPr="00ED1751">
        <w:rPr>
          <w:sz w:val="20"/>
          <w:szCs w:val="20"/>
        </w:rPr>
        <w:t>comply with</w:t>
      </w:r>
      <w:bookmarkEnd w:id="1"/>
      <w:r w:rsidRPr="00ED1751">
        <w:rPr>
          <w:sz w:val="20"/>
          <w:szCs w:val="20"/>
        </w:rPr>
        <w:t xml:space="preserve"> a court order that prevents another parent or guardian from visit</w:t>
      </w:r>
      <w:r w:rsidR="006B52B8" w:rsidRPr="00ED1751">
        <w:rPr>
          <w:sz w:val="20"/>
          <w:szCs w:val="20"/>
        </w:rPr>
        <w:t xml:space="preserve">ing or removing the child. </w:t>
      </w:r>
    </w:p>
    <w:p w14:paraId="0700FBB3" w14:textId="5D975C85" w:rsidR="006B52B8" w:rsidRPr="00ED1751" w:rsidRDefault="006B52B8" w:rsidP="00981CF3">
      <w:pPr>
        <w:pStyle w:val="ListParagraph"/>
        <w:numPr>
          <w:ilvl w:val="0"/>
          <w:numId w:val="13"/>
        </w:numPr>
        <w:rPr>
          <w:sz w:val="20"/>
          <w:szCs w:val="20"/>
        </w:rPr>
      </w:pPr>
      <w:r w:rsidRPr="00ED1751">
        <w:rPr>
          <w:sz w:val="20"/>
          <w:szCs w:val="20"/>
        </w:rPr>
        <w:t xml:space="preserve">Be given the contact informant for the childcare </w:t>
      </w:r>
      <w:r w:rsidR="00224381" w:rsidRPr="00ED1751">
        <w:rPr>
          <w:sz w:val="20"/>
          <w:szCs w:val="20"/>
        </w:rPr>
        <w:t>facility’s</w:t>
      </w:r>
      <w:r w:rsidRPr="00ED1751">
        <w:rPr>
          <w:sz w:val="20"/>
          <w:szCs w:val="20"/>
        </w:rPr>
        <w:t xml:space="preserve"> local Child Care Regulation </w:t>
      </w:r>
      <w:r w:rsidR="002D3396" w:rsidRPr="00ED1751">
        <w:rPr>
          <w:sz w:val="20"/>
          <w:szCs w:val="20"/>
        </w:rPr>
        <w:t>office.</w:t>
      </w:r>
      <w:r w:rsidRPr="00ED1751">
        <w:rPr>
          <w:sz w:val="20"/>
          <w:szCs w:val="20"/>
        </w:rPr>
        <w:t xml:space="preserve"> </w:t>
      </w:r>
    </w:p>
    <w:p w14:paraId="04F78F4D" w14:textId="32A4165E" w:rsidR="006B52B8" w:rsidRPr="00ED1751" w:rsidRDefault="006B52B8" w:rsidP="00981CF3">
      <w:pPr>
        <w:pStyle w:val="ListParagraph"/>
        <w:numPr>
          <w:ilvl w:val="0"/>
          <w:numId w:val="13"/>
        </w:numPr>
        <w:rPr>
          <w:sz w:val="20"/>
          <w:szCs w:val="20"/>
        </w:rPr>
      </w:pPr>
      <w:r w:rsidRPr="00ED1751">
        <w:rPr>
          <w:sz w:val="20"/>
          <w:szCs w:val="20"/>
        </w:rPr>
        <w:t xml:space="preserve">Inspect any video recordings </w:t>
      </w:r>
      <w:r w:rsidR="00910D15" w:rsidRPr="00ED1751">
        <w:rPr>
          <w:sz w:val="20"/>
          <w:szCs w:val="20"/>
        </w:rPr>
        <w:t xml:space="preserve">of an alleged incident of abuse or neglect involving their child provided that: </w:t>
      </w:r>
    </w:p>
    <w:p w14:paraId="45A567C7" w14:textId="32BF3095" w:rsidR="00910D15" w:rsidRPr="00ED1751" w:rsidRDefault="00910D15" w:rsidP="00910D15">
      <w:pPr>
        <w:pStyle w:val="ListParagraph"/>
        <w:numPr>
          <w:ilvl w:val="1"/>
          <w:numId w:val="13"/>
        </w:numPr>
        <w:rPr>
          <w:sz w:val="20"/>
          <w:szCs w:val="20"/>
        </w:rPr>
      </w:pPr>
      <w:r w:rsidRPr="00ED1751">
        <w:rPr>
          <w:sz w:val="20"/>
          <w:szCs w:val="20"/>
        </w:rPr>
        <w:t xml:space="preserve">Video recordings of the alleged incident are </w:t>
      </w:r>
      <w:r w:rsidR="002D3396" w:rsidRPr="00ED1751">
        <w:rPr>
          <w:sz w:val="20"/>
          <w:szCs w:val="20"/>
        </w:rPr>
        <w:t>available.</w:t>
      </w:r>
      <w:r w:rsidRPr="00ED1751">
        <w:rPr>
          <w:sz w:val="20"/>
          <w:szCs w:val="20"/>
        </w:rPr>
        <w:t xml:space="preserve"> </w:t>
      </w:r>
    </w:p>
    <w:p w14:paraId="7FD137FD" w14:textId="1E8ECB7D" w:rsidR="00910D15" w:rsidRPr="00ED1751" w:rsidRDefault="004263AF" w:rsidP="00910D15">
      <w:pPr>
        <w:pStyle w:val="ListParagraph"/>
        <w:numPr>
          <w:ilvl w:val="1"/>
          <w:numId w:val="13"/>
        </w:numPr>
        <w:rPr>
          <w:sz w:val="20"/>
          <w:szCs w:val="20"/>
        </w:rPr>
      </w:pPr>
      <w:r w:rsidRPr="00ED1751">
        <w:rPr>
          <w:sz w:val="20"/>
          <w:szCs w:val="20"/>
        </w:rPr>
        <w:t xml:space="preserve">The parent or guardian does not retain any part of the video depicting a child that is not their own; and </w:t>
      </w:r>
    </w:p>
    <w:p w14:paraId="7FCA650C" w14:textId="7E17460E" w:rsidR="004263AF" w:rsidRPr="00ED1751" w:rsidRDefault="004263AF" w:rsidP="00910D15">
      <w:pPr>
        <w:pStyle w:val="ListParagraph"/>
        <w:numPr>
          <w:ilvl w:val="1"/>
          <w:numId w:val="13"/>
        </w:numPr>
        <w:rPr>
          <w:sz w:val="20"/>
          <w:szCs w:val="20"/>
        </w:rPr>
      </w:pPr>
      <w:r w:rsidRPr="00ED1751">
        <w:rPr>
          <w:sz w:val="20"/>
          <w:szCs w:val="20"/>
        </w:rPr>
        <w:t xml:space="preserve">The parent or guardian of any other child in the video receives prior notice from the </w:t>
      </w:r>
      <w:r w:rsidR="002D3396" w:rsidRPr="00ED1751">
        <w:rPr>
          <w:sz w:val="20"/>
          <w:szCs w:val="20"/>
        </w:rPr>
        <w:t>facility.</w:t>
      </w:r>
      <w:r w:rsidRPr="00ED1751">
        <w:rPr>
          <w:sz w:val="20"/>
          <w:szCs w:val="20"/>
        </w:rPr>
        <w:t xml:space="preserve"> </w:t>
      </w:r>
    </w:p>
    <w:p w14:paraId="4280088A" w14:textId="1699EF7E" w:rsidR="004263AF" w:rsidRPr="00ED1751" w:rsidRDefault="004263AF" w:rsidP="00910D15">
      <w:pPr>
        <w:pStyle w:val="ListParagraph"/>
        <w:numPr>
          <w:ilvl w:val="1"/>
          <w:numId w:val="13"/>
        </w:numPr>
        <w:rPr>
          <w:sz w:val="20"/>
          <w:szCs w:val="20"/>
        </w:rPr>
      </w:pPr>
      <w:r w:rsidRPr="00ED1751">
        <w:rPr>
          <w:sz w:val="20"/>
          <w:szCs w:val="20"/>
        </w:rPr>
        <w:t xml:space="preserve">Obtain a copy </w:t>
      </w:r>
      <w:r w:rsidR="00343771" w:rsidRPr="00ED1751">
        <w:rPr>
          <w:sz w:val="20"/>
          <w:szCs w:val="20"/>
        </w:rPr>
        <w:t xml:space="preserve">of the facility’s policies and procedures </w:t>
      </w:r>
      <w:r w:rsidR="002D3396" w:rsidRPr="00ED1751">
        <w:rPr>
          <w:sz w:val="20"/>
          <w:szCs w:val="20"/>
        </w:rPr>
        <w:t>handbook.</w:t>
      </w:r>
      <w:r w:rsidR="00343771" w:rsidRPr="00ED1751">
        <w:rPr>
          <w:sz w:val="20"/>
          <w:szCs w:val="20"/>
        </w:rPr>
        <w:t xml:space="preserve"> </w:t>
      </w:r>
    </w:p>
    <w:p w14:paraId="11B1151D" w14:textId="3C6ACD4C" w:rsidR="00343771" w:rsidRPr="00ED1751" w:rsidRDefault="00343771" w:rsidP="00910D15">
      <w:pPr>
        <w:pStyle w:val="ListParagraph"/>
        <w:numPr>
          <w:ilvl w:val="1"/>
          <w:numId w:val="13"/>
        </w:numPr>
        <w:rPr>
          <w:sz w:val="20"/>
          <w:szCs w:val="20"/>
        </w:rPr>
      </w:pPr>
      <w:r w:rsidRPr="00ED1751">
        <w:rPr>
          <w:sz w:val="20"/>
          <w:szCs w:val="20"/>
        </w:rPr>
        <w:t>Review the facility’s staff training records and any in-house training curriculum; and</w:t>
      </w:r>
    </w:p>
    <w:p w14:paraId="48874771" w14:textId="6C4A57B7" w:rsidR="00343771" w:rsidRPr="00ED1751" w:rsidRDefault="00343771" w:rsidP="00910D15">
      <w:pPr>
        <w:pStyle w:val="ListParagraph"/>
        <w:numPr>
          <w:ilvl w:val="1"/>
          <w:numId w:val="13"/>
        </w:numPr>
        <w:rPr>
          <w:sz w:val="20"/>
          <w:szCs w:val="20"/>
        </w:rPr>
      </w:pPr>
      <w:r w:rsidRPr="00ED1751">
        <w:rPr>
          <w:sz w:val="20"/>
          <w:szCs w:val="20"/>
        </w:rPr>
        <w:t xml:space="preserve">Exercise the rights without receiving retaliatory action by the facility. </w:t>
      </w:r>
    </w:p>
    <w:p w14:paraId="7DB9584F" w14:textId="5BC24DBE" w:rsidR="00845A4C" w:rsidRPr="00ED1751" w:rsidRDefault="005F20EF" w:rsidP="00D74DBD">
      <w:pPr>
        <w:rPr>
          <w:b/>
          <w:bCs/>
          <w:sz w:val="20"/>
          <w:szCs w:val="20"/>
        </w:rPr>
      </w:pPr>
      <w:r w:rsidRPr="00ED1751">
        <w:rPr>
          <w:b/>
          <w:bCs/>
          <w:sz w:val="20"/>
          <w:szCs w:val="20"/>
        </w:rPr>
        <w:t>Parents Concerns</w:t>
      </w:r>
    </w:p>
    <w:p w14:paraId="51B8A537" w14:textId="0A27FE1B" w:rsidR="005F20EF" w:rsidRPr="00ED1751" w:rsidRDefault="005F20EF" w:rsidP="00D74DBD">
      <w:pPr>
        <w:rPr>
          <w:sz w:val="20"/>
          <w:szCs w:val="20"/>
        </w:rPr>
      </w:pPr>
      <w:r w:rsidRPr="00ED1751">
        <w:rPr>
          <w:sz w:val="20"/>
          <w:szCs w:val="20"/>
        </w:rPr>
        <w:t xml:space="preserve">If you have any concerns regarding your child or School policies and procedures, or if you would like to schedule a conference with your child’s teacher, please do not hesitate to contact the School Director. </w:t>
      </w:r>
    </w:p>
    <w:p w14:paraId="589B33F3" w14:textId="42EA8224" w:rsidR="001A6348" w:rsidRPr="00ED1751" w:rsidRDefault="009B1141" w:rsidP="00D74DBD">
      <w:pPr>
        <w:rPr>
          <w:b/>
          <w:bCs/>
          <w:sz w:val="20"/>
          <w:szCs w:val="20"/>
        </w:rPr>
      </w:pPr>
      <w:r w:rsidRPr="00ED1751">
        <w:rPr>
          <w:b/>
          <w:bCs/>
          <w:sz w:val="20"/>
          <w:szCs w:val="20"/>
        </w:rPr>
        <w:t xml:space="preserve">Instructions on how to access: </w:t>
      </w:r>
    </w:p>
    <w:p w14:paraId="26813F7A" w14:textId="5F33206C" w:rsidR="002E7DF9" w:rsidRPr="00ED1751" w:rsidRDefault="002E7DF9" w:rsidP="002E7DF9">
      <w:pPr>
        <w:pStyle w:val="ListParagraph"/>
        <w:numPr>
          <w:ilvl w:val="0"/>
          <w:numId w:val="11"/>
        </w:numPr>
        <w:rPr>
          <w:sz w:val="20"/>
          <w:szCs w:val="20"/>
        </w:rPr>
      </w:pPr>
      <w:r w:rsidRPr="00ED1751">
        <w:rPr>
          <w:sz w:val="20"/>
          <w:szCs w:val="20"/>
        </w:rPr>
        <w:t xml:space="preserve">Minimum standards </w:t>
      </w:r>
      <w:r w:rsidR="002D3396" w:rsidRPr="00ED1751">
        <w:rPr>
          <w:sz w:val="20"/>
          <w:szCs w:val="20"/>
        </w:rPr>
        <w:t>online.</w:t>
      </w:r>
      <w:r w:rsidRPr="00ED1751">
        <w:rPr>
          <w:sz w:val="20"/>
          <w:szCs w:val="20"/>
        </w:rPr>
        <w:t xml:space="preserve"> </w:t>
      </w:r>
    </w:p>
    <w:p w14:paraId="299251DD" w14:textId="17EF4761" w:rsidR="002E7DF9" w:rsidRPr="00ED1751" w:rsidRDefault="002E7DF9" w:rsidP="002E7DF9">
      <w:pPr>
        <w:pStyle w:val="ListParagraph"/>
        <w:numPr>
          <w:ilvl w:val="0"/>
          <w:numId w:val="11"/>
        </w:numPr>
        <w:rPr>
          <w:sz w:val="20"/>
          <w:szCs w:val="20"/>
        </w:rPr>
      </w:pPr>
      <w:r w:rsidRPr="00ED1751">
        <w:rPr>
          <w:sz w:val="20"/>
          <w:szCs w:val="20"/>
        </w:rPr>
        <w:t>Texas Abuse and Neglect Hotline; and</w:t>
      </w:r>
    </w:p>
    <w:p w14:paraId="6AFF607C" w14:textId="1BA50ED7" w:rsidR="002E7DF9" w:rsidRPr="00ED1751" w:rsidRDefault="002E7DF9" w:rsidP="002E7DF9">
      <w:pPr>
        <w:pStyle w:val="ListParagraph"/>
        <w:numPr>
          <w:ilvl w:val="0"/>
          <w:numId w:val="11"/>
        </w:numPr>
        <w:rPr>
          <w:sz w:val="20"/>
          <w:szCs w:val="20"/>
        </w:rPr>
      </w:pPr>
      <w:r w:rsidRPr="00ED1751">
        <w:rPr>
          <w:sz w:val="20"/>
          <w:szCs w:val="20"/>
        </w:rPr>
        <w:t>HHSC website</w:t>
      </w:r>
    </w:p>
    <w:p w14:paraId="2B04979C" w14:textId="273E61D7" w:rsidR="002E7DF9" w:rsidRPr="00ED1751" w:rsidRDefault="005C6D20" w:rsidP="002E7DF9">
      <w:pPr>
        <w:rPr>
          <w:sz w:val="20"/>
          <w:szCs w:val="20"/>
        </w:rPr>
      </w:pPr>
      <w:r w:rsidRPr="00ED1751">
        <w:rPr>
          <w:sz w:val="20"/>
          <w:szCs w:val="20"/>
        </w:rPr>
        <w:t xml:space="preserve">Inspiring Hearts Day School (Spring Branch) </w:t>
      </w:r>
    </w:p>
    <w:p w14:paraId="6243E9EB" w14:textId="479DA3A3" w:rsidR="005C6D20" w:rsidRPr="00ED1751" w:rsidRDefault="005C6D20" w:rsidP="002E7DF9">
      <w:pPr>
        <w:rPr>
          <w:sz w:val="20"/>
          <w:szCs w:val="20"/>
        </w:rPr>
      </w:pPr>
      <w:r w:rsidRPr="00ED1751">
        <w:rPr>
          <w:sz w:val="20"/>
          <w:szCs w:val="20"/>
        </w:rPr>
        <w:t xml:space="preserve">Childcare Licensing Phone number: </w:t>
      </w:r>
      <w:r w:rsidR="00745A1E" w:rsidRPr="00ED1751">
        <w:rPr>
          <w:sz w:val="20"/>
          <w:szCs w:val="20"/>
        </w:rPr>
        <w:t>210-337-3399</w:t>
      </w:r>
    </w:p>
    <w:p w14:paraId="489B979F" w14:textId="1E67849A" w:rsidR="00E07891" w:rsidRPr="00ED1751" w:rsidRDefault="00224FEB" w:rsidP="002E7DF9">
      <w:pPr>
        <w:rPr>
          <w:sz w:val="20"/>
          <w:szCs w:val="20"/>
        </w:rPr>
      </w:pPr>
      <w:r w:rsidRPr="00ED1751">
        <w:rPr>
          <w:sz w:val="20"/>
          <w:szCs w:val="20"/>
        </w:rPr>
        <w:t xml:space="preserve">Childcare Licensing Address: 3635 SE MILITARY DR. SAN ANTONIO, TX </w:t>
      </w:r>
      <w:r w:rsidR="00E07891" w:rsidRPr="00ED1751">
        <w:rPr>
          <w:sz w:val="20"/>
          <w:szCs w:val="20"/>
        </w:rPr>
        <w:t>78223</w:t>
      </w:r>
    </w:p>
    <w:p w14:paraId="1299BF48" w14:textId="54AC7484" w:rsidR="00E07891" w:rsidRPr="00ED1751" w:rsidRDefault="00E07891" w:rsidP="002E7DF9">
      <w:pPr>
        <w:rPr>
          <w:sz w:val="20"/>
          <w:szCs w:val="20"/>
        </w:rPr>
      </w:pPr>
      <w:r w:rsidRPr="00ED1751">
        <w:rPr>
          <w:sz w:val="20"/>
          <w:szCs w:val="20"/>
        </w:rPr>
        <w:t xml:space="preserve">Website: </w:t>
      </w:r>
      <w:hyperlink r:id="rId7" w:history="1">
        <w:r w:rsidR="007257B3" w:rsidRPr="00ED1751">
          <w:rPr>
            <w:rStyle w:val="Hyperlink"/>
            <w:sz w:val="20"/>
            <w:szCs w:val="20"/>
          </w:rPr>
          <w:t>www.dfps.state.tx.us</w:t>
        </w:r>
      </w:hyperlink>
    </w:p>
    <w:p w14:paraId="73B5B701" w14:textId="2B406B83" w:rsidR="007257B3" w:rsidRPr="00ED1751" w:rsidRDefault="007257B3" w:rsidP="002E7DF9">
      <w:pPr>
        <w:rPr>
          <w:sz w:val="20"/>
          <w:szCs w:val="20"/>
        </w:rPr>
      </w:pPr>
      <w:r w:rsidRPr="00ED1751">
        <w:rPr>
          <w:sz w:val="20"/>
          <w:szCs w:val="20"/>
        </w:rPr>
        <w:t>Abuse &amp; Neglect Hotline: 1-800-252-5400</w:t>
      </w:r>
    </w:p>
    <w:p w14:paraId="1D4EB024" w14:textId="5155696B" w:rsidR="00DD07C0" w:rsidRPr="00ED1751" w:rsidRDefault="00DD07C0" w:rsidP="002E7DF9">
      <w:pPr>
        <w:rPr>
          <w:b/>
          <w:bCs/>
          <w:sz w:val="20"/>
          <w:szCs w:val="20"/>
        </w:rPr>
      </w:pPr>
      <w:r w:rsidRPr="00ED1751">
        <w:rPr>
          <w:b/>
          <w:bCs/>
          <w:sz w:val="20"/>
          <w:szCs w:val="20"/>
        </w:rPr>
        <w:t>Child Abuse and Neglect</w:t>
      </w:r>
    </w:p>
    <w:p w14:paraId="03477A72" w14:textId="7D9429E9" w:rsidR="00DD07C0" w:rsidRPr="00ED1751" w:rsidRDefault="00DD07C0" w:rsidP="002E7DF9">
      <w:pPr>
        <w:rPr>
          <w:sz w:val="20"/>
          <w:szCs w:val="20"/>
        </w:rPr>
      </w:pPr>
      <w:r w:rsidRPr="00ED1751">
        <w:rPr>
          <w:sz w:val="20"/>
          <w:szCs w:val="20"/>
        </w:rPr>
        <w:t xml:space="preserve">Inspiring Hearts trains employees on the prevention, recognition, and reporting requirements for child abuse situations. This training is required to be completed during their first 90 days of employment and each subsequent year of employment. The training includes opportunities for feedback </w:t>
      </w:r>
      <w:r w:rsidR="00763AFE" w:rsidRPr="00ED1751">
        <w:rPr>
          <w:sz w:val="20"/>
          <w:szCs w:val="20"/>
        </w:rPr>
        <w:t xml:space="preserve">and a written questionnaire to ensure an understanding of the information presented. </w:t>
      </w:r>
    </w:p>
    <w:p w14:paraId="2A385199" w14:textId="3B00732E" w:rsidR="00763AFE" w:rsidRPr="00ED1751" w:rsidRDefault="00763AFE" w:rsidP="002E7DF9">
      <w:pPr>
        <w:rPr>
          <w:sz w:val="20"/>
          <w:szCs w:val="20"/>
        </w:rPr>
      </w:pPr>
      <w:r w:rsidRPr="00ED1751">
        <w:rPr>
          <w:sz w:val="20"/>
          <w:szCs w:val="20"/>
        </w:rPr>
        <w:lastRenderedPageBreak/>
        <w:t xml:space="preserve">We will inform parents of information on child abuse and neglect prevention methods as well as warning signs of abuse </w:t>
      </w:r>
      <w:r w:rsidR="006B0A61" w:rsidRPr="00ED1751">
        <w:rPr>
          <w:sz w:val="20"/>
          <w:szCs w:val="20"/>
        </w:rPr>
        <w:t xml:space="preserve">for our employees and parents through the following methods: memos, monthly newsletters, and on the center website, and facebook. The information provided might include local child advocacy websites that give extensive information for preventing and/or detecting abuse. </w:t>
      </w:r>
    </w:p>
    <w:p w14:paraId="54DD22BB" w14:textId="372B858F" w:rsidR="006B0A61" w:rsidRPr="00ED1751" w:rsidRDefault="006B0A61" w:rsidP="002E7DF9">
      <w:pPr>
        <w:rPr>
          <w:sz w:val="20"/>
          <w:szCs w:val="20"/>
        </w:rPr>
      </w:pPr>
      <w:r w:rsidRPr="00ED1751">
        <w:rPr>
          <w:sz w:val="20"/>
          <w:szCs w:val="20"/>
        </w:rPr>
        <w:t xml:space="preserve">Parents of children who are/have been victims of abuse or neglect should contact the local child advocacy center, child protective services or law </w:t>
      </w:r>
      <w:r w:rsidR="00224381" w:rsidRPr="00ED1751">
        <w:rPr>
          <w:sz w:val="20"/>
          <w:szCs w:val="20"/>
        </w:rPr>
        <w:t>enforcement</w:t>
      </w:r>
      <w:r w:rsidRPr="00ED1751">
        <w:rPr>
          <w:sz w:val="20"/>
          <w:szCs w:val="20"/>
        </w:rPr>
        <w:t xml:space="preserve"> to obtain assistance and intervention. A list of your community child</w:t>
      </w:r>
      <w:r w:rsidR="00427125" w:rsidRPr="00ED1751">
        <w:rPr>
          <w:sz w:val="20"/>
          <w:szCs w:val="20"/>
        </w:rPr>
        <w:t xml:space="preserve"> advocacy websites or other information on child abuse can be obtained from your Center Director. </w:t>
      </w:r>
    </w:p>
    <w:p w14:paraId="7AB81AFA" w14:textId="5C6B5B01" w:rsidR="00427125" w:rsidRPr="00ED1751" w:rsidRDefault="00427125" w:rsidP="002E7DF9">
      <w:pPr>
        <w:rPr>
          <w:b/>
          <w:bCs/>
          <w:sz w:val="20"/>
          <w:szCs w:val="20"/>
        </w:rPr>
      </w:pPr>
      <w:r w:rsidRPr="00ED1751">
        <w:rPr>
          <w:b/>
          <w:bCs/>
          <w:sz w:val="20"/>
          <w:szCs w:val="20"/>
        </w:rPr>
        <w:t>Reporting</w:t>
      </w:r>
      <w:r w:rsidR="00162F3F" w:rsidRPr="00ED1751">
        <w:rPr>
          <w:b/>
          <w:bCs/>
          <w:sz w:val="20"/>
          <w:szCs w:val="20"/>
        </w:rPr>
        <w:t xml:space="preserve"> </w:t>
      </w:r>
      <w:r w:rsidRPr="00ED1751">
        <w:rPr>
          <w:b/>
          <w:bCs/>
          <w:sz w:val="20"/>
          <w:szCs w:val="20"/>
        </w:rPr>
        <w:t>Of Suspected Child Abuse and/or Neglect</w:t>
      </w:r>
    </w:p>
    <w:p w14:paraId="61603056" w14:textId="1102950F" w:rsidR="00427125" w:rsidRPr="00ED1751" w:rsidRDefault="00427125" w:rsidP="002E7DF9">
      <w:pPr>
        <w:rPr>
          <w:sz w:val="20"/>
          <w:szCs w:val="20"/>
        </w:rPr>
      </w:pPr>
      <w:r w:rsidRPr="00ED1751">
        <w:rPr>
          <w:sz w:val="20"/>
          <w:szCs w:val="20"/>
        </w:rPr>
        <w:t>Parents should be aware that licensed daycare centers staff and administration is required, under penalty of law, to report all suspected cases of child abuse and/or neglect. All caregivers and staff undergo training on how to detect child abuse</w:t>
      </w:r>
      <w:r w:rsidR="003C0F8C" w:rsidRPr="00ED1751">
        <w:rPr>
          <w:sz w:val="20"/>
          <w:szCs w:val="20"/>
        </w:rPr>
        <w:t xml:space="preserve"> and/or neglect, report child abuse and/or neglect, and protect children from child abuse and/or neglect. They are mandated reporters and shall report child abuse or neglect. Such cases will be referred to the Texas Department of Family and Protective Services and/or to the authorities immediately. </w:t>
      </w:r>
    </w:p>
    <w:p w14:paraId="6527F4B4" w14:textId="7B55283B" w:rsidR="00A37C2E" w:rsidRPr="00ED1751" w:rsidRDefault="003C0F8C" w:rsidP="00D74DBD">
      <w:pPr>
        <w:rPr>
          <w:sz w:val="20"/>
          <w:szCs w:val="20"/>
        </w:rPr>
      </w:pPr>
      <w:r w:rsidRPr="00ED1751">
        <w:rPr>
          <w:sz w:val="20"/>
          <w:szCs w:val="20"/>
        </w:rPr>
        <w:t xml:space="preserve">To make a report of suspected abuse and/or neglect by phone: 1-800-252-5400; to make a non-urgent report of suspected abuse and/or neglect via the web: </w:t>
      </w:r>
      <w:hyperlink r:id="rId8" w:history="1">
        <w:r w:rsidR="00162F3F" w:rsidRPr="00ED1751">
          <w:rPr>
            <w:rStyle w:val="Hyperlink"/>
            <w:sz w:val="20"/>
            <w:szCs w:val="20"/>
          </w:rPr>
          <w:t>http://www.txabusehotline.org/Login/Defalt.aspx</w:t>
        </w:r>
      </w:hyperlink>
    </w:p>
    <w:p w14:paraId="7A2BAC4D" w14:textId="77777777" w:rsidR="00ED1751" w:rsidRDefault="00ED1751" w:rsidP="00D74DBD">
      <w:pPr>
        <w:rPr>
          <w:b/>
          <w:bCs/>
          <w:sz w:val="20"/>
          <w:szCs w:val="20"/>
        </w:rPr>
      </w:pPr>
    </w:p>
    <w:p w14:paraId="15F37BC5" w14:textId="77777777" w:rsidR="00ED1751" w:rsidRDefault="00ED1751" w:rsidP="00D74DBD">
      <w:pPr>
        <w:rPr>
          <w:b/>
          <w:bCs/>
          <w:sz w:val="20"/>
          <w:szCs w:val="20"/>
        </w:rPr>
      </w:pPr>
    </w:p>
    <w:p w14:paraId="02346FE5" w14:textId="77777777" w:rsidR="00ED1751" w:rsidRDefault="00ED1751" w:rsidP="00D74DBD">
      <w:pPr>
        <w:rPr>
          <w:b/>
          <w:bCs/>
          <w:sz w:val="20"/>
          <w:szCs w:val="20"/>
        </w:rPr>
      </w:pPr>
    </w:p>
    <w:p w14:paraId="16AC3A88" w14:textId="2E9FC4F6" w:rsidR="00A37C2E" w:rsidRPr="00ED1751" w:rsidRDefault="00A37C2E" w:rsidP="00D74DBD">
      <w:pPr>
        <w:rPr>
          <w:b/>
          <w:bCs/>
          <w:sz w:val="20"/>
          <w:szCs w:val="20"/>
        </w:rPr>
      </w:pPr>
      <w:r w:rsidRPr="00ED1751">
        <w:rPr>
          <w:b/>
          <w:bCs/>
          <w:sz w:val="20"/>
          <w:szCs w:val="20"/>
        </w:rPr>
        <w:t xml:space="preserve">I have read and fully understand the policies and procedures set forth in the Inspiring Hearts Day School Parent Handbook. In addition, I have received a printed or electronic copy of the Handbook for my personal reference. </w:t>
      </w:r>
    </w:p>
    <w:p w14:paraId="28669F66" w14:textId="77777777" w:rsidR="00A37C2E" w:rsidRPr="00ED1751" w:rsidRDefault="00A37C2E" w:rsidP="00D74DBD">
      <w:pPr>
        <w:pBdr>
          <w:bottom w:val="single" w:sz="12" w:space="1" w:color="auto"/>
        </w:pBdr>
        <w:rPr>
          <w:sz w:val="20"/>
          <w:szCs w:val="20"/>
        </w:rPr>
      </w:pPr>
    </w:p>
    <w:p w14:paraId="08A3A39C" w14:textId="6D047FEC" w:rsidR="00D52CF1" w:rsidRPr="00ED1751" w:rsidRDefault="00D52CF1" w:rsidP="00A37C2E">
      <w:pPr>
        <w:jc w:val="center"/>
        <w:rPr>
          <w:sz w:val="20"/>
          <w:szCs w:val="20"/>
        </w:rPr>
      </w:pPr>
      <w:r w:rsidRPr="00ED1751">
        <w:rPr>
          <w:sz w:val="20"/>
          <w:szCs w:val="20"/>
        </w:rPr>
        <w:t xml:space="preserve">Printed Name of Parent or Guardian </w:t>
      </w:r>
    </w:p>
    <w:p w14:paraId="513512E4" w14:textId="77777777" w:rsidR="00D52CF1" w:rsidRPr="00ED1751" w:rsidRDefault="00D52CF1" w:rsidP="00A37C2E">
      <w:pPr>
        <w:pBdr>
          <w:bottom w:val="single" w:sz="12" w:space="1" w:color="auto"/>
        </w:pBdr>
        <w:jc w:val="center"/>
        <w:rPr>
          <w:sz w:val="20"/>
          <w:szCs w:val="20"/>
        </w:rPr>
      </w:pPr>
    </w:p>
    <w:p w14:paraId="59AAEBEA" w14:textId="37802837" w:rsidR="00D52CF1" w:rsidRPr="00ED1751" w:rsidRDefault="00D52CF1" w:rsidP="00A37C2E">
      <w:pPr>
        <w:jc w:val="center"/>
        <w:rPr>
          <w:sz w:val="20"/>
          <w:szCs w:val="20"/>
        </w:rPr>
      </w:pPr>
      <w:r w:rsidRPr="00ED1751">
        <w:rPr>
          <w:sz w:val="20"/>
          <w:szCs w:val="20"/>
        </w:rPr>
        <w:t xml:space="preserve">Signature of Parent or Guardian </w:t>
      </w:r>
    </w:p>
    <w:p w14:paraId="19D7AA73" w14:textId="77777777" w:rsidR="00D52CF1" w:rsidRPr="00ED1751" w:rsidRDefault="00D52CF1" w:rsidP="00A37C2E">
      <w:pPr>
        <w:pBdr>
          <w:bottom w:val="single" w:sz="12" w:space="1" w:color="auto"/>
        </w:pBdr>
        <w:jc w:val="center"/>
        <w:rPr>
          <w:sz w:val="20"/>
          <w:szCs w:val="20"/>
        </w:rPr>
      </w:pPr>
    </w:p>
    <w:p w14:paraId="55E71069" w14:textId="6073FDAF" w:rsidR="00D52CF1" w:rsidRPr="00ED1751" w:rsidRDefault="00D52CF1" w:rsidP="00A37C2E">
      <w:pPr>
        <w:jc w:val="center"/>
        <w:rPr>
          <w:sz w:val="20"/>
          <w:szCs w:val="20"/>
        </w:rPr>
      </w:pPr>
      <w:r w:rsidRPr="00ED1751">
        <w:rPr>
          <w:sz w:val="20"/>
          <w:szCs w:val="20"/>
        </w:rPr>
        <w:t>Date</w:t>
      </w:r>
    </w:p>
    <w:sectPr w:rsidR="00D52CF1" w:rsidRPr="00ED1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4FB0" w14:textId="77777777" w:rsidR="003F576B" w:rsidRDefault="003F576B" w:rsidP="003F576B">
      <w:pPr>
        <w:spacing w:after="0" w:line="240" w:lineRule="auto"/>
      </w:pPr>
      <w:r>
        <w:separator/>
      </w:r>
    </w:p>
  </w:endnote>
  <w:endnote w:type="continuationSeparator" w:id="0">
    <w:p w14:paraId="1E54D048" w14:textId="77777777" w:rsidR="003F576B" w:rsidRDefault="003F576B" w:rsidP="003F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6D6F" w14:textId="77777777" w:rsidR="003F576B" w:rsidRDefault="003F576B" w:rsidP="003F576B">
      <w:pPr>
        <w:spacing w:after="0" w:line="240" w:lineRule="auto"/>
      </w:pPr>
      <w:r>
        <w:separator/>
      </w:r>
    </w:p>
  </w:footnote>
  <w:footnote w:type="continuationSeparator" w:id="0">
    <w:p w14:paraId="41C8CFAB" w14:textId="77777777" w:rsidR="003F576B" w:rsidRDefault="003F576B" w:rsidP="003F576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Dxkbqqng" int2:invalidationBookmarkName="" int2:hashCode="n/e1UIMya8lDrQ" int2:id="9Pa6rhob">
      <int2:state int2:value="Rejected" int2:type="style"/>
    </int2:bookmark>
    <int2:bookmark int2:bookmarkName="_Int_iCWjxmAP" int2:invalidationBookmarkName="" int2:hashCode="RwEBslXvhQQH1P" int2:id="WjdCTdf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3151"/>
    <w:multiLevelType w:val="hybridMultilevel"/>
    <w:tmpl w:val="7F428E72"/>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1779F9"/>
    <w:multiLevelType w:val="hybridMultilevel"/>
    <w:tmpl w:val="7C565A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F03CA"/>
    <w:multiLevelType w:val="hybridMultilevel"/>
    <w:tmpl w:val="955EA7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15BD4"/>
    <w:multiLevelType w:val="hybridMultilevel"/>
    <w:tmpl w:val="7CE0354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B533AB"/>
    <w:multiLevelType w:val="hybridMultilevel"/>
    <w:tmpl w:val="D99838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60809"/>
    <w:multiLevelType w:val="hybridMultilevel"/>
    <w:tmpl w:val="5A7E1CBC"/>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401EA"/>
    <w:multiLevelType w:val="hybridMultilevel"/>
    <w:tmpl w:val="730AEAD8"/>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323494"/>
    <w:multiLevelType w:val="hybridMultilevel"/>
    <w:tmpl w:val="FFAC0D80"/>
    <w:lvl w:ilvl="0" w:tplc="FFFFFFFF">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302E5"/>
    <w:multiLevelType w:val="hybridMultilevel"/>
    <w:tmpl w:val="D19AC2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380047"/>
    <w:multiLevelType w:val="hybridMultilevel"/>
    <w:tmpl w:val="B39AD3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51D2C"/>
    <w:multiLevelType w:val="hybridMultilevel"/>
    <w:tmpl w:val="7CD686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06F0A"/>
    <w:multiLevelType w:val="hybridMultilevel"/>
    <w:tmpl w:val="BBF0617C"/>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B07BF0"/>
    <w:multiLevelType w:val="hybridMultilevel"/>
    <w:tmpl w:val="B2EA6EFE"/>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461CEF"/>
    <w:multiLevelType w:val="hybridMultilevel"/>
    <w:tmpl w:val="EB3E2F4E"/>
    <w:lvl w:ilvl="0" w:tplc="FFFFFFFF">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070468">
    <w:abstractNumId w:val="4"/>
  </w:num>
  <w:num w:numId="2" w16cid:durableId="640619365">
    <w:abstractNumId w:val="0"/>
  </w:num>
  <w:num w:numId="3" w16cid:durableId="193614991">
    <w:abstractNumId w:val="2"/>
  </w:num>
  <w:num w:numId="4" w16cid:durableId="1446148503">
    <w:abstractNumId w:val="9"/>
  </w:num>
  <w:num w:numId="5" w16cid:durableId="1143890606">
    <w:abstractNumId w:val="7"/>
  </w:num>
  <w:num w:numId="6" w16cid:durableId="1723676240">
    <w:abstractNumId w:val="12"/>
  </w:num>
  <w:num w:numId="7" w16cid:durableId="425928624">
    <w:abstractNumId w:val="1"/>
  </w:num>
  <w:num w:numId="8" w16cid:durableId="1219316393">
    <w:abstractNumId w:val="8"/>
  </w:num>
  <w:num w:numId="9" w16cid:durableId="879126948">
    <w:abstractNumId w:val="13"/>
  </w:num>
  <w:num w:numId="10" w16cid:durableId="633144691">
    <w:abstractNumId w:val="3"/>
  </w:num>
  <w:num w:numId="11" w16cid:durableId="1188643889">
    <w:abstractNumId w:val="10"/>
  </w:num>
  <w:num w:numId="12" w16cid:durableId="560289749">
    <w:abstractNumId w:val="11"/>
  </w:num>
  <w:num w:numId="13" w16cid:durableId="505949911">
    <w:abstractNumId w:val="6"/>
  </w:num>
  <w:num w:numId="14" w16cid:durableId="209519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18C"/>
    <w:rsid w:val="00000104"/>
    <w:rsid w:val="00001AF5"/>
    <w:rsid w:val="000149FF"/>
    <w:rsid w:val="00031319"/>
    <w:rsid w:val="00032C89"/>
    <w:rsid w:val="00050FDF"/>
    <w:rsid w:val="000516BD"/>
    <w:rsid w:val="00053336"/>
    <w:rsid w:val="000568C1"/>
    <w:rsid w:val="000573AA"/>
    <w:rsid w:val="000612BD"/>
    <w:rsid w:val="0007373F"/>
    <w:rsid w:val="00074FB7"/>
    <w:rsid w:val="00095C12"/>
    <w:rsid w:val="000B0102"/>
    <w:rsid w:val="000C5D03"/>
    <w:rsid w:val="000D5F92"/>
    <w:rsid w:val="000E1ED8"/>
    <w:rsid w:val="000F48BE"/>
    <w:rsid w:val="000F4F43"/>
    <w:rsid w:val="000F52EB"/>
    <w:rsid w:val="00107BE6"/>
    <w:rsid w:val="001113E0"/>
    <w:rsid w:val="00121EE8"/>
    <w:rsid w:val="001322C2"/>
    <w:rsid w:val="00155ADF"/>
    <w:rsid w:val="00162F3F"/>
    <w:rsid w:val="00163FCF"/>
    <w:rsid w:val="00176EDF"/>
    <w:rsid w:val="00190572"/>
    <w:rsid w:val="0019057E"/>
    <w:rsid w:val="001A5A34"/>
    <w:rsid w:val="001A6348"/>
    <w:rsid w:val="001B70FA"/>
    <w:rsid w:val="001C4F29"/>
    <w:rsid w:val="001C743C"/>
    <w:rsid w:val="001D06B1"/>
    <w:rsid w:val="001D29E2"/>
    <w:rsid w:val="001F05B1"/>
    <w:rsid w:val="001F1662"/>
    <w:rsid w:val="001F231B"/>
    <w:rsid w:val="001F580B"/>
    <w:rsid w:val="00207199"/>
    <w:rsid w:val="00207842"/>
    <w:rsid w:val="00217813"/>
    <w:rsid w:val="00224381"/>
    <w:rsid w:val="00224FEB"/>
    <w:rsid w:val="0022632B"/>
    <w:rsid w:val="00234000"/>
    <w:rsid w:val="002508E4"/>
    <w:rsid w:val="00252A82"/>
    <w:rsid w:val="00257734"/>
    <w:rsid w:val="00264D0A"/>
    <w:rsid w:val="00273822"/>
    <w:rsid w:val="002770FA"/>
    <w:rsid w:val="002854D0"/>
    <w:rsid w:val="002D3396"/>
    <w:rsid w:val="002E037A"/>
    <w:rsid w:val="002E0E05"/>
    <w:rsid w:val="002E618C"/>
    <w:rsid w:val="002E7DF9"/>
    <w:rsid w:val="002F06F2"/>
    <w:rsid w:val="002F3858"/>
    <w:rsid w:val="002F73D8"/>
    <w:rsid w:val="00303157"/>
    <w:rsid w:val="00313A5E"/>
    <w:rsid w:val="00320F0C"/>
    <w:rsid w:val="00324690"/>
    <w:rsid w:val="00333EF5"/>
    <w:rsid w:val="00337E3D"/>
    <w:rsid w:val="00341138"/>
    <w:rsid w:val="00343771"/>
    <w:rsid w:val="00350446"/>
    <w:rsid w:val="00355B03"/>
    <w:rsid w:val="00363DA0"/>
    <w:rsid w:val="00375850"/>
    <w:rsid w:val="003761FD"/>
    <w:rsid w:val="00387C18"/>
    <w:rsid w:val="003963E0"/>
    <w:rsid w:val="003B34F4"/>
    <w:rsid w:val="003B5730"/>
    <w:rsid w:val="003C0B48"/>
    <w:rsid w:val="003C0F8C"/>
    <w:rsid w:val="003D72FF"/>
    <w:rsid w:val="003E13BB"/>
    <w:rsid w:val="003E42CC"/>
    <w:rsid w:val="003F3EDB"/>
    <w:rsid w:val="003F576B"/>
    <w:rsid w:val="003F6E94"/>
    <w:rsid w:val="00422118"/>
    <w:rsid w:val="004263AF"/>
    <w:rsid w:val="00427125"/>
    <w:rsid w:val="00432D0C"/>
    <w:rsid w:val="00435346"/>
    <w:rsid w:val="00452CE6"/>
    <w:rsid w:val="00460D60"/>
    <w:rsid w:val="00467D6D"/>
    <w:rsid w:val="00471908"/>
    <w:rsid w:val="00481851"/>
    <w:rsid w:val="00483A93"/>
    <w:rsid w:val="00484401"/>
    <w:rsid w:val="00490479"/>
    <w:rsid w:val="00495419"/>
    <w:rsid w:val="004A0F97"/>
    <w:rsid w:val="004C755F"/>
    <w:rsid w:val="004E571E"/>
    <w:rsid w:val="004E6C35"/>
    <w:rsid w:val="00506844"/>
    <w:rsid w:val="00515C54"/>
    <w:rsid w:val="00524B85"/>
    <w:rsid w:val="00535A23"/>
    <w:rsid w:val="005410AA"/>
    <w:rsid w:val="005544B9"/>
    <w:rsid w:val="00563237"/>
    <w:rsid w:val="0057274E"/>
    <w:rsid w:val="00581426"/>
    <w:rsid w:val="005860F5"/>
    <w:rsid w:val="00594CBF"/>
    <w:rsid w:val="005A2249"/>
    <w:rsid w:val="005A4271"/>
    <w:rsid w:val="005A519D"/>
    <w:rsid w:val="005B216D"/>
    <w:rsid w:val="005B5D9A"/>
    <w:rsid w:val="005B78E4"/>
    <w:rsid w:val="005C00CD"/>
    <w:rsid w:val="005C6D20"/>
    <w:rsid w:val="005D7D11"/>
    <w:rsid w:val="005E05D9"/>
    <w:rsid w:val="005F20EF"/>
    <w:rsid w:val="005F542A"/>
    <w:rsid w:val="005F646E"/>
    <w:rsid w:val="005F7C2A"/>
    <w:rsid w:val="00601D6C"/>
    <w:rsid w:val="006030CF"/>
    <w:rsid w:val="0061136F"/>
    <w:rsid w:val="006127FB"/>
    <w:rsid w:val="00646DCC"/>
    <w:rsid w:val="00653F55"/>
    <w:rsid w:val="00654AFF"/>
    <w:rsid w:val="00656125"/>
    <w:rsid w:val="00662135"/>
    <w:rsid w:val="00671905"/>
    <w:rsid w:val="00676A2E"/>
    <w:rsid w:val="006830C5"/>
    <w:rsid w:val="006851CD"/>
    <w:rsid w:val="00686403"/>
    <w:rsid w:val="00687F64"/>
    <w:rsid w:val="006967AA"/>
    <w:rsid w:val="006A6752"/>
    <w:rsid w:val="006B0A61"/>
    <w:rsid w:val="006B52B8"/>
    <w:rsid w:val="006C56E0"/>
    <w:rsid w:val="006E0985"/>
    <w:rsid w:val="006E24CA"/>
    <w:rsid w:val="006E3649"/>
    <w:rsid w:val="00722A0B"/>
    <w:rsid w:val="007257B3"/>
    <w:rsid w:val="00727A69"/>
    <w:rsid w:val="00745A1E"/>
    <w:rsid w:val="0076017D"/>
    <w:rsid w:val="00763AFE"/>
    <w:rsid w:val="007766A9"/>
    <w:rsid w:val="007A7B38"/>
    <w:rsid w:val="007C3709"/>
    <w:rsid w:val="007C6582"/>
    <w:rsid w:val="007C6EB8"/>
    <w:rsid w:val="007D2F35"/>
    <w:rsid w:val="007F29A6"/>
    <w:rsid w:val="008001D3"/>
    <w:rsid w:val="00814A2C"/>
    <w:rsid w:val="00816BD8"/>
    <w:rsid w:val="0082016B"/>
    <w:rsid w:val="00820F4D"/>
    <w:rsid w:val="0082397D"/>
    <w:rsid w:val="00826A71"/>
    <w:rsid w:val="00831F40"/>
    <w:rsid w:val="00845309"/>
    <w:rsid w:val="00845A4C"/>
    <w:rsid w:val="00846AEE"/>
    <w:rsid w:val="008574E9"/>
    <w:rsid w:val="008630A5"/>
    <w:rsid w:val="00864064"/>
    <w:rsid w:val="00864862"/>
    <w:rsid w:val="00883C4B"/>
    <w:rsid w:val="008A6DFF"/>
    <w:rsid w:val="008B33F1"/>
    <w:rsid w:val="008C208A"/>
    <w:rsid w:val="008E5457"/>
    <w:rsid w:val="008F1C11"/>
    <w:rsid w:val="0090021E"/>
    <w:rsid w:val="00910D15"/>
    <w:rsid w:val="009116DD"/>
    <w:rsid w:val="00920881"/>
    <w:rsid w:val="0092118C"/>
    <w:rsid w:val="00921EF5"/>
    <w:rsid w:val="0092263E"/>
    <w:rsid w:val="009232D8"/>
    <w:rsid w:val="00926B2F"/>
    <w:rsid w:val="009317CD"/>
    <w:rsid w:val="009412FF"/>
    <w:rsid w:val="00945BEA"/>
    <w:rsid w:val="00946B47"/>
    <w:rsid w:val="009561C4"/>
    <w:rsid w:val="00964DFD"/>
    <w:rsid w:val="00967648"/>
    <w:rsid w:val="0097720F"/>
    <w:rsid w:val="00977BFB"/>
    <w:rsid w:val="00981CF3"/>
    <w:rsid w:val="0098467C"/>
    <w:rsid w:val="00997114"/>
    <w:rsid w:val="009B1141"/>
    <w:rsid w:val="009C68CB"/>
    <w:rsid w:val="009F31C5"/>
    <w:rsid w:val="00A04A09"/>
    <w:rsid w:val="00A15B35"/>
    <w:rsid w:val="00A17BD7"/>
    <w:rsid w:val="00A22B15"/>
    <w:rsid w:val="00A26125"/>
    <w:rsid w:val="00A27948"/>
    <w:rsid w:val="00A31C38"/>
    <w:rsid w:val="00A360EE"/>
    <w:rsid w:val="00A37C2E"/>
    <w:rsid w:val="00A51A6A"/>
    <w:rsid w:val="00A6306F"/>
    <w:rsid w:val="00A70D3F"/>
    <w:rsid w:val="00A747F6"/>
    <w:rsid w:val="00A835F6"/>
    <w:rsid w:val="00A87049"/>
    <w:rsid w:val="00AA1398"/>
    <w:rsid w:val="00AB21B5"/>
    <w:rsid w:val="00AB7B9A"/>
    <w:rsid w:val="00AC2073"/>
    <w:rsid w:val="00AC2C99"/>
    <w:rsid w:val="00AC740E"/>
    <w:rsid w:val="00AD460C"/>
    <w:rsid w:val="00AE7223"/>
    <w:rsid w:val="00AF24E2"/>
    <w:rsid w:val="00AF27BF"/>
    <w:rsid w:val="00B019DE"/>
    <w:rsid w:val="00B043E4"/>
    <w:rsid w:val="00B27BC2"/>
    <w:rsid w:val="00B406B3"/>
    <w:rsid w:val="00B4244D"/>
    <w:rsid w:val="00B62D76"/>
    <w:rsid w:val="00B70F40"/>
    <w:rsid w:val="00B72CEF"/>
    <w:rsid w:val="00B74177"/>
    <w:rsid w:val="00B74951"/>
    <w:rsid w:val="00BA054B"/>
    <w:rsid w:val="00BA13FB"/>
    <w:rsid w:val="00BA4216"/>
    <w:rsid w:val="00BA4761"/>
    <w:rsid w:val="00BB3EDA"/>
    <w:rsid w:val="00BC36B3"/>
    <w:rsid w:val="00BC6798"/>
    <w:rsid w:val="00BD4FAB"/>
    <w:rsid w:val="00BD66D5"/>
    <w:rsid w:val="00BF4F35"/>
    <w:rsid w:val="00C06A99"/>
    <w:rsid w:val="00C17FCB"/>
    <w:rsid w:val="00C20AD0"/>
    <w:rsid w:val="00C3041A"/>
    <w:rsid w:val="00C3435F"/>
    <w:rsid w:val="00C3573B"/>
    <w:rsid w:val="00C568C9"/>
    <w:rsid w:val="00C638E5"/>
    <w:rsid w:val="00C745C1"/>
    <w:rsid w:val="00C7629B"/>
    <w:rsid w:val="00C917A6"/>
    <w:rsid w:val="00C92948"/>
    <w:rsid w:val="00CA094D"/>
    <w:rsid w:val="00CA1B75"/>
    <w:rsid w:val="00CA4C5F"/>
    <w:rsid w:val="00CA5607"/>
    <w:rsid w:val="00CC0647"/>
    <w:rsid w:val="00CC537C"/>
    <w:rsid w:val="00CC5682"/>
    <w:rsid w:val="00CE0A6B"/>
    <w:rsid w:val="00CF387F"/>
    <w:rsid w:val="00CF3A6F"/>
    <w:rsid w:val="00D03FA4"/>
    <w:rsid w:val="00D06D8C"/>
    <w:rsid w:val="00D254CA"/>
    <w:rsid w:val="00D4685A"/>
    <w:rsid w:val="00D52CF1"/>
    <w:rsid w:val="00D53845"/>
    <w:rsid w:val="00D55DEA"/>
    <w:rsid w:val="00D74DBD"/>
    <w:rsid w:val="00D85C90"/>
    <w:rsid w:val="00D95B09"/>
    <w:rsid w:val="00DB5090"/>
    <w:rsid w:val="00DB67BF"/>
    <w:rsid w:val="00DC1487"/>
    <w:rsid w:val="00DC2678"/>
    <w:rsid w:val="00DD07C0"/>
    <w:rsid w:val="00DD4609"/>
    <w:rsid w:val="00DE2046"/>
    <w:rsid w:val="00DF001D"/>
    <w:rsid w:val="00DF2E80"/>
    <w:rsid w:val="00DF4A42"/>
    <w:rsid w:val="00E0222E"/>
    <w:rsid w:val="00E07891"/>
    <w:rsid w:val="00E10308"/>
    <w:rsid w:val="00E16357"/>
    <w:rsid w:val="00E345F2"/>
    <w:rsid w:val="00E60F0C"/>
    <w:rsid w:val="00E64881"/>
    <w:rsid w:val="00E71C24"/>
    <w:rsid w:val="00E83117"/>
    <w:rsid w:val="00E873FD"/>
    <w:rsid w:val="00E9023F"/>
    <w:rsid w:val="00E90E49"/>
    <w:rsid w:val="00E93568"/>
    <w:rsid w:val="00EB478A"/>
    <w:rsid w:val="00EB7BF0"/>
    <w:rsid w:val="00EC1CCE"/>
    <w:rsid w:val="00EC3F65"/>
    <w:rsid w:val="00ED1751"/>
    <w:rsid w:val="00EE4A7C"/>
    <w:rsid w:val="00EF435C"/>
    <w:rsid w:val="00F13A1B"/>
    <w:rsid w:val="00F223B2"/>
    <w:rsid w:val="00F23B9D"/>
    <w:rsid w:val="00F30F51"/>
    <w:rsid w:val="00F420D9"/>
    <w:rsid w:val="00F44D18"/>
    <w:rsid w:val="00F82113"/>
    <w:rsid w:val="00F8612B"/>
    <w:rsid w:val="00F9086F"/>
    <w:rsid w:val="00FA7CE1"/>
    <w:rsid w:val="00FC09E7"/>
    <w:rsid w:val="00FD509C"/>
    <w:rsid w:val="00FD6AB4"/>
    <w:rsid w:val="00FE0BC3"/>
    <w:rsid w:val="00FE113D"/>
    <w:rsid w:val="00FE1D3D"/>
    <w:rsid w:val="00FE2E5A"/>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F1DB8A"/>
  <w15:chartTrackingRefBased/>
  <w15:docId w15:val="{9DD8B6D9-634F-2F45-88B5-2A0C1011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18C"/>
    <w:rPr>
      <w:rFonts w:eastAsiaTheme="majorEastAsia" w:cstheme="majorBidi"/>
      <w:color w:val="272727" w:themeColor="text1" w:themeTint="D8"/>
    </w:rPr>
  </w:style>
  <w:style w:type="paragraph" w:styleId="Title">
    <w:name w:val="Title"/>
    <w:basedOn w:val="Normal"/>
    <w:next w:val="Normal"/>
    <w:link w:val="TitleChar"/>
    <w:uiPriority w:val="10"/>
    <w:qFormat/>
    <w:rsid w:val="00921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18C"/>
    <w:pPr>
      <w:spacing w:before="160"/>
      <w:jc w:val="center"/>
    </w:pPr>
    <w:rPr>
      <w:i/>
      <w:iCs/>
      <w:color w:val="404040" w:themeColor="text1" w:themeTint="BF"/>
    </w:rPr>
  </w:style>
  <w:style w:type="character" w:customStyle="1" w:styleId="QuoteChar">
    <w:name w:val="Quote Char"/>
    <w:basedOn w:val="DefaultParagraphFont"/>
    <w:link w:val="Quote"/>
    <w:uiPriority w:val="29"/>
    <w:rsid w:val="0092118C"/>
    <w:rPr>
      <w:i/>
      <w:iCs/>
      <w:color w:val="404040" w:themeColor="text1" w:themeTint="BF"/>
    </w:rPr>
  </w:style>
  <w:style w:type="paragraph" w:styleId="ListParagraph">
    <w:name w:val="List Paragraph"/>
    <w:basedOn w:val="Normal"/>
    <w:uiPriority w:val="34"/>
    <w:qFormat/>
    <w:rsid w:val="0092118C"/>
    <w:pPr>
      <w:ind w:left="720"/>
      <w:contextualSpacing/>
    </w:pPr>
  </w:style>
  <w:style w:type="character" w:styleId="IntenseEmphasis">
    <w:name w:val="Intense Emphasis"/>
    <w:basedOn w:val="DefaultParagraphFont"/>
    <w:uiPriority w:val="21"/>
    <w:qFormat/>
    <w:rsid w:val="0092118C"/>
    <w:rPr>
      <w:i/>
      <w:iCs/>
      <w:color w:val="0F4761" w:themeColor="accent1" w:themeShade="BF"/>
    </w:rPr>
  </w:style>
  <w:style w:type="paragraph" w:styleId="IntenseQuote">
    <w:name w:val="Intense Quote"/>
    <w:basedOn w:val="Normal"/>
    <w:next w:val="Normal"/>
    <w:link w:val="IntenseQuoteChar"/>
    <w:uiPriority w:val="30"/>
    <w:qFormat/>
    <w:rsid w:val="00921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18C"/>
    <w:rPr>
      <w:i/>
      <w:iCs/>
      <w:color w:val="0F4761" w:themeColor="accent1" w:themeShade="BF"/>
    </w:rPr>
  </w:style>
  <w:style w:type="character" w:styleId="IntenseReference">
    <w:name w:val="Intense Reference"/>
    <w:basedOn w:val="DefaultParagraphFont"/>
    <w:uiPriority w:val="32"/>
    <w:qFormat/>
    <w:rsid w:val="0092118C"/>
    <w:rPr>
      <w:b/>
      <w:bCs/>
      <w:smallCaps/>
      <w:color w:val="0F4761" w:themeColor="accent1" w:themeShade="BF"/>
      <w:spacing w:val="5"/>
    </w:rPr>
  </w:style>
  <w:style w:type="character" w:styleId="Hyperlink">
    <w:name w:val="Hyperlink"/>
    <w:basedOn w:val="DefaultParagraphFont"/>
    <w:uiPriority w:val="99"/>
    <w:unhideWhenUsed/>
    <w:rsid w:val="007257B3"/>
    <w:rPr>
      <w:color w:val="467886" w:themeColor="hyperlink"/>
      <w:u w:val="single"/>
    </w:rPr>
  </w:style>
  <w:style w:type="character" w:styleId="UnresolvedMention">
    <w:name w:val="Unresolved Mention"/>
    <w:basedOn w:val="DefaultParagraphFont"/>
    <w:uiPriority w:val="99"/>
    <w:semiHidden/>
    <w:unhideWhenUsed/>
    <w:rsid w:val="007257B3"/>
    <w:rPr>
      <w:color w:val="605E5C"/>
      <w:shd w:val="clear" w:color="auto" w:fill="E1DFDD"/>
    </w:rPr>
  </w:style>
  <w:style w:type="paragraph" w:styleId="Header">
    <w:name w:val="header"/>
    <w:basedOn w:val="Normal"/>
    <w:link w:val="HeaderChar"/>
    <w:uiPriority w:val="99"/>
    <w:unhideWhenUsed/>
    <w:rsid w:val="003F5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76B"/>
  </w:style>
  <w:style w:type="paragraph" w:styleId="Footer">
    <w:name w:val="footer"/>
    <w:basedOn w:val="Normal"/>
    <w:link w:val="FooterChar"/>
    <w:uiPriority w:val="99"/>
    <w:unhideWhenUsed/>
    <w:rsid w:val="003F5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6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xabusehotline.org/Login/Defalt.aspx" TargetMode="External"/><Relationship Id="rId3" Type="http://schemas.openxmlformats.org/officeDocument/2006/relationships/settings" Target="settings.xml"/><Relationship Id="rId7" Type="http://schemas.openxmlformats.org/officeDocument/2006/relationships/hyperlink" Target="http://www.dfps.state.tx.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5935</Words>
  <Characters>33835</Characters>
  <Application>Microsoft Office Word</Application>
  <DocSecurity>0</DocSecurity>
  <Lines>281</Lines>
  <Paragraphs>79</Paragraphs>
  <ScaleCrop>false</ScaleCrop>
  <Company/>
  <LinksUpToDate>false</LinksUpToDate>
  <CharactersWithSpaces>39691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perez</dc:creator>
  <cp:keywords/>
  <dc:description/>
  <cp:lastModifiedBy>Moses Perez</cp:lastModifiedBy>
  <cp:revision>2</cp:revision>
  <dcterms:created xsi:type="dcterms:W3CDTF">2025-09-29T01:37:00Z</dcterms:created>
  <dcterms:modified xsi:type="dcterms:W3CDTF">2025-09-29T01:37:00Z</dcterms:modified>
</cp:coreProperties>
</file>